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06CA9" w14:textId="7C7B2D6A" w:rsidR="000A2FF0" w:rsidRPr="009B0B27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9B0B27">
        <w:rPr>
          <w:rFonts w:ascii="Arial" w:eastAsia="SimSun" w:hAnsi="Arial"/>
          <w:b/>
          <w:noProof w:val="0"/>
          <w:szCs w:val="22"/>
        </w:rPr>
        <w:t>3GPP TSG RAN WG1 Meeting #8</w:t>
      </w:r>
      <w:r w:rsidR="003E1612" w:rsidRPr="009B0B27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0A2FF0" w:rsidRPr="009B0B27">
        <w:rPr>
          <w:rFonts w:ascii="Arial" w:eastAsia="SimSun" w:hAnsi="Arial"/>
          <w:b/>
          <w:noProof w:val="0"/>
          <w:szCs w:val="22"/>
        </w:rPr>
        <w:t xml:space="preserve">  </w:t>
      </w:r>
      <w:r w:rsidR="000A2FF0" w:rsidRPr="009B0B27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9B0B27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0A2FF0" w:rsidRPr="009B0B27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0A2FF0" w:rsidRPr="009B0B27">
        <w:rPr>
          <w:rFonts w:ascii="Arial" w:eastAsia="SimSun" w:hAnsi="Arial"/>
          <w:b/>
          <w:noProof w:val="0"/>
          <w:szCs w:val="22"/>
        </w:rPr>
        <w:t>R1-</w:t>
      </w:r>
      <w:r w:rsidRPr="009B0B27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Pr="009B0B27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C274DD" w:rsidRPr="009B0B27">
        <w:rPr>
          <w:rFonts w:ascii="Arial" w:eastAsia="SimSun" w:hAnsi="Arial"/>
          <w:b/>
          <w:noProof w:val="0"/>
          <w:szCs w:val="22"/>
        </w:rPr>
        <w:t>7348</w:t>
      </w:r>
    </w:p>
    <w:p w14:paraId="1EF55A40" w14:textId="77777777" w:rsidR="003D451C" w:rsidRPr="009B0B27" w:rsidRDefault="00FD09DF" w:rsidP="00FD09D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9B0B27">
        <w:rPr>
          <w:rFonts w:ascii="Arial" w:eastAsia="SimSun" w:hAnsi="Arial"/>
          <w:b/>
          <w:noProof w:val="0"/>
          <w:szCs w:val="22"/>
        </w:rPr>
        <w:t xml:space="preserve">Gothenburg, </w:t>
      </w:r>
      <w:r w:rsidRPr="009B0B27">
        <w:rPr>
          <w:rFonts w:ascii="Arial" w:eastAsia="SimSun" w:hAnsi="Arial" w:hint="eastAsia"/>
          <w:b/>
          <w:noProof w:val="0"/>
          <w:szCs w:val="22"/>
        </w:rPr>
        <w:t>Sweden</w:t>
      </w:r>
      <w:r w:rsidRPr="009B0B27">
        <w:rPr>
          <w:rFonts w:ascii="Arial" w:eastAsia="SimSun" w:hAnsi="Arial"/>
          <w:b/>
          <w:noProof w:val="0"/>
          <w:szCs w:val="22"/>
        </w:rPr>
        <w:t xml:space="preserve"> 2</w:t>
      </w:r>
      <w:r w:rsidRPr="009B0B27">
        <w:rPr>
          <w:rFonts w:ascii="Arial" w:eastAsia="SimSun" w:hAnsi="Arial" w:hint="eastAsia"/>
          <w:b/>
          <w:noProof w:val="0"/>
          <w:szCs w:val="22"/>
        </w:rPr>
        <w:t>2</w:t>
      </w:r>
      <w:r w:rsidRPr="009B0B27">
        <w:rPr>
          <w:rFonts w:ascii="Arial" w:eastAsia="SimSun" w:hAnsi="Arial" w:hint="eastAsia"/>
          <w:b/>
          <w:noProof w:val="0"/>
          <w:szCs w:val="22"/>
          <w:vertAlign w:val="superscript"/>
        </w:rPr>
        <w:t>nd</w:t>
      </w:r>
      <w:r w:rsidRPr="009B0B27">
        <w:rPr>
          <w:rFonts w:ascii="Arial" w:eastAsia="SimSun" w:hAnsi="Arial" w:hint="eastAsia"/>
          <w:b/>
          <w:noProof w:val="0"/>
          <w:szCs w:val="22"/>
        </w:rPr>
        <w:t xml:space="preserve"> </w:t>
      </w:r>
      <w:r w:rsidRPr="009B0B27">
        <w:rPr>
          <w:rFonts w:ascii="Arial" w:eastAsia="SimSun" w:hAnsi="Arial"/>
          <w:b/>
          <w:noProof w:val="0"/>
          <w:szCs w:val="22"/>
        </w:rPr>
        <w:t>- 2</w:t>
      </w:r>
      <w:r w:rsidRPr="009B0B27">
        <w:rPr>
          <w:rFonts w:ascii="Arial" w:eastAsia="SimSun" w:hAnsi="Arial" w:hint="eastAsia"/>
          <w:b/>
          <w:noProof w:val="0"/>
          <w:szCs w:val="22"/>
        </w:rPr>
        <w:t>6</w:t>
      </w:r>
      <w:r w:rsidRPr="009B0B27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9B0B27">
        <w:rPr>
          <w:rFonts w:ascii="Arial" w:eastAsia="SimSun" w:hAnsi="Arial"/>
          <w:b/>
          <w:noProof w:val="0"/>
          <w:szCs w:val="22"/>
        </w:rPr>
        <w:t xml:space="preserve"> </w:t>
      </w:r>
      <w:r w:rsidRPr="009B0B27">
        <w:rPr>
          <w:rFonts w:ascii="Arial" w:eastAsia="SimSun" w:hAnsi="Arial" w:hint="eastAsia"/>
          <w:b/>
          <w:noProof w:val="0"/>
          <w:szCs w:val="22"/>
        </w:rPr>
        <w:t>August</w:t>
      </w:r>
      <w:r w:rsidRPr="009B0B27">
        <w:rPr>
          <w:rFonts w:ascii="Arial" w:eastAsia="SimSun" w:hAnsi="Arial"/>
          <w:b/>
          <w:noProof w:val="0"/>
          <w:szCs w:val="22"/>
        </w:rPr>
        <w:t xml:space="preserve"> 2016</w:t>
      </w:r>
      <w:r w:rsidR="003D451C" w:rsidRPr="009B0B27">
        <w:rPr>
          <w:rFonts w:ascii="Arial" w:eastAsia="SimSun" w:hAnsi="Arial" w:hint="eastAsia"/>
          <w:b/>
          <w:noProof w:val="0"/>
          <w:szCs w:val="22"/>
        </w:rPr>
        <w:t xml:space="preserve"> </w:t>
      </w:r>
    </w:p>
    <w:p w14:paraId="5BF6BED9" w14:textId="6D56A294" w:rsidR="0041628A" w:rsidRPr="009B0B27" w:rsidRDefault="0041628A">
      <w:pPr>
        <w:pStyle w:val="Header"/>
        <w:rPr>
          <w:noProof w:val="0"/>
          <w:sz w:val="24"/>
          <w:szCs w:val="22"/>
        </w:rPr>
      </w:pPr>
    </w:p>
    <w:p w14:paraId="24048139" w14:textId="77777777" w:rsidR="0041628A" w:rsidRPr="009B0B27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9B0B27">
        <w:rPr>
          <w:rFonts w:eastAsia="ＭＳ ゴシック"/>
          <w:noProof w:val="0"/>
          <w:sz w:val="24"/>
          <w:szCs w:val="22"/>
        </w:rPr>
        <w:t>Source:</w:t>
      </w:r>
      <w:r w:rsidRPr="009B0B27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9B0B27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5BDE1AE2" w14:textId="77777777" w:rsidR="0041628A" w:rsidRPr="009B0B27" w:rsidRDefault="0041628A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9B0B27">
        <w:rPr>
          <w:rFonts w:eastAsia="ＭＳ ゴシック" w:hint="eastAsia"/>
          <w:noProof w:val="0"/>
          <w:sz w:val="24"/>
          <w:szCs w:val="22"/>
        </w:rPr>
        <w:t>Title</w:t>
      </w:r>
      <w:r w:rsidRPr="009B0B27">
        <w:rPr>
          <w:rFonts w:eastAsia="ＭＳ ゴシック"/>
          <w:noProof w:val="0"/>
          <w:sz w:val="24"/>
          <w:szCs w:val="22"/>
        </w:rPr>
        <w:t>:</w:t>
      </w:r>
      <w:r w:rsidRPr="009B0B27">
        <w:rPr>
          <w:rFonts w:eastAsia="ＭＳ ゴシック"/>
          <w:noProof w:val="0"/>
          <w:sz w:val="24"/>
          <w:szCs w:val="22"/>
        </w:rPr>
        <w:tab/>
      </w:r>
      <w:r w:rsidR="00463037" w:rsidRPr="009B0B27">
        <w:rPr>
          <w:rFonts w:eastAsia="SimSun" w:hint="eastAsia"/>
          <w:noProof w:val="0"/>
          <w:sz w:val="24"/>
          <w:szCs w:val="22"/>
          <w:lang w:eastAsia="zh-CN"/>
        </w:rPr>
        <w:t xml:space="preserve">Codebook </w:t>
      </w:r>
      <w:r w:rsidR="0036673F" w:rsidRPr="009B0B27">
        <w:rPr>
          <w:rFonts w:eastAsia="SimSun"/>
          <w:noProof w:val="0"/>
          <w:sz w:val="24"/>
          <w:szCs w:val="22"/>
          <w:lang w:eastAsia="zh-CN"/>
        </w:rPr>
        <w:t>E</w:t>
      </w:r>
      <w:r w:rsidR="00463037" w:rsidRPr="009B0B27">
        <w:rPr>
          <w:rFonts w:eastAsia="SimSun" w:hint="eastAsia"/>
          <w:noProof w:val="0"/>
          <w:sz w:val="24"/>
          <w:szCs w:val="22"/>
          <w:lang w:eastAsia="zh-CN"/>
        </w:rPr>
        <w:t xml:space="preserve">nhancement </w:t>
      </w:r>
      <w:r w:rsidR="0036673F" w:rsidRPr="009B0B27">
        <w:rPr>
          <w:rFonts w:eastAsia="SimSun"/>
          <w:noProof w:val="0"/>
          <w:sz w:val="24"/>
          <w:szCs w:val="22"/>
          <w:lang w:eastAsia="zh-CN"/>
        </w:rPr>
        <w:t xml:space="preserve">for </w:t>
      </w:r>
      <w:proofErr w:type="spellStart"/>
      <w:r w:rsidR="004A6BF4" w:rsidRPr="009B0B27">
        <w:rPr>
          <w:rFonts w:eastAsia="SimSun"/>
          <w:noProof w:val="0"/>
          <w:sz w:val="24"/>
          <w:szCs w:val="22"/>
          <w:lang w:eastAsia="zh-CN"/>
        </w:rPr>
        <w:t>eFD</w:t>
      </w:r>
      <w:proofErr w:type="spellEnd"/>
      <w:r w:rsidR="004A6BF4" w:rsidRPr="009B0B27">
        <w:rPr>
          <w:rFonts w:eastAsia="SimSun"/>
          <w:noProof w:val="0"/>
          <w:sz w:val="24"/>
          <w:szCs w:val="22"/>
          <w:lang w:eastAsia="zh-CN"/>
        </w:rPr>
        <w:t>-MIMO</w:t>
      </w:r>
    </w:p>
    <w:p w14:paraId="72BA2C43" w14:textId="77777777" w:rsidR="0041628A" w:rsidRPr="009B0B27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9B0B27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9B0B27">
        <w:rPr>
          <w:rFonts w:eastAsia="ＭＳ ゴシック"/>
          <w:noProof w:val="0"/>
          <w:sz w:val="24"/>
          <w:szCs w:val="22"/>
        </w:rPr>
        <w:tab/>
      </w:r>
      <w:r w:rsidR="003D451C" w:rsidRPr="009B0B27">
        <w:rPr>
          <w:rFonts w:eastAsia="ＭＳ ゴシック" w:hint="eastAsia"/>
          <w:noProof w:val="0"/>
          <w:sz w:val="24"/>
          <w:szCs w:val="22"/>
        </w:rPr>
        <w:t>7</w:t>
      </w:r>
      <w:r w:rsidR="003D451C" w:rsidRPr="009B0B27">
        <w:rPr>
          <w:rFonts w:eastAsia="ＭＳ ゴシック"/>
          <w:noProof w:val="0"/>
          <w:sz w:val="24"/>
          <w:szCs w:val="22"/>
        </w:rPr>
        <w:t>.</w:t>
      </w:r>
      <w:r w:rsidR="00FD09DF" w:rsidRPr="009B0B27">
        <w:rPr>
          <w:rFonts w:eastAsia="SimSun" w:cs="Arial"/>
          <w:noProof w:val="0"/>
          <w:sz w:val="24"/>
          <w:szCs w:val="22"/>
          <w:lang w:eastAsia="zh-CN"/>
        </w:rPr>
        <w:t>2</w:t>
      </w:r>
      <w:r w:rsidR="003D451C" w:rsidRPr="009B0B27">
        <w:rPr>
          <w:rFonts w:eastAsia="ＭＳ ゴシック"/>
          <w:noProof w:val="0"/>
          <w:sz w:val="24"/>
          <w:szCs w:val="22"/>
        </w:rPr>
        <w:t>.</w:t>
      </w:r>
      <w:r w:rsidR="00FD09DF" w:rsidRPr="009B0B27">
        <w:rPr>
          <w:rFonts w:eastAsia="ＭＳ ゴシック" w:hint="eastAsia"/>
          <w:noProof w:val="0"/>
          <w:sz w:val="24"/>
          <w:szCs w:val="22"/>
        </w:rPr>
        <w:t>4</w:t>
      </w:r>
      <w:r w:rsidR="003D451C" w:rsidRPr="009B0B27">
        <w:rPr>
          <w:rFonts w:eastAsia="ＭＳ ゴシック"/>
          <w:noProof w:val="0"/>
          <w:sz w:val="24"/>
          <w:szCs w:val="22"/>
        </w:rPr>
        <w:t>.</w:t>
      </w:r>
      <w:r w:rsidR="00FD09DF" w:rsidRPr="009B0B27">
        <w:rPr>
          <w:rFonts w:eastAsia="ＭＳ ゴシック" w:hint="eastAsia"/>
          <w:noProof w:val="0"/>
          <w:sz w:val="24"/>
          <w:szCs w:val="22"/>
        </w:rPr>
        <w:t>2</w:t>
      </w:r>
      <w:r w:rsidR="003D451C" w:rsidRPr="009B0B27">
        <w:rPr>
          <w:rFonts w:eastAsia="ＭＳ ゴシック"/>
          <w:noProof w:val="0"/>
          <w:sz w:val="24"/>
          <w:szCs w:val="22"/>
        </w:rPr>
        <w:t>.</w:t>
      </w:r>
      <w:r w:rsidR="00FD09DF" w:rsidRPr="009B0B27">
        <w:rPr>
          <w:rFonts w:eastAsia="ＭＳ ゴシック" w:hint="eastAsia"/>
          <w:noProof w:val="0"/>
          <w:sz w:val="24"/>
          <w:szCs w:val="22"/>
        </w:rPr>
        <w:t>1</w:t>
      </w:r>
    </w:p>
    <w:p w14:paraId="6B40F036" w14:textId="77777777" w:rsidR="0041628A" w:rsidRPr="009B0B27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9B0B27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9B0B27">
        <w:rPr>
          <w:rFonts w:ascii="Arial" w:hAnsi="Arial" w:hint="eastAsia"/>
          <w:b/>
          <w:noProof w:val="0"/>
          <w:szCs w:val="22"/>
        </w:rPr>
        <w:t xml:space="preserve"> </w:t>
      </w:r>
      <w:r w:rsidRPr="009B0B27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354C3AC8" w14:textId="77777777" w:rsidR="0041628A" w:rsidRPr="009B0B27" w:rsidRDefault="0041628A">
      <w:pPr>
        <w:pStyle w:val="Heading1"/>
        <w:spacing w:after="120"/>
        <w:rPr>
          <w:b/>
          <w:sz w:val="24"/>
          <w:szCs w:val="22"/>
        </w:rPr>
      </w:pPr>
      <w:r w:rsidRPr="009B0B27">
        <w:rPr>
          <w:b/>
          <w:sz w:val="24"/>
          <w:szCs w:val="22"/>
        </w:rPr>
        <w:t>Introducti</w:t>
      </w:r>
      <w:r w:rsidRPr="009B0B27">
        <w:rPr>
          <w:rFonts w:hint="eastAsia"/>
          <w:b/>
          <w:sz w:val="24"/>
          <w:szCs w:val="22"/>
        </w:rPr>
        <w:t>on</w:t>
      </w:r>
    </w:p>
    <w:p w14:paraId="4877EB8A" w14:textId="699A2C20" w:rsidR="00B02342" w:rsidRPr="009B0B27" w:rsidRDefault="004C19E1" w:rsidP="00A949E5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RAN1 #8</w:t>
      </w:r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>5</w:t>
      </w:r>
      <w:r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="00D1234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952F60" w:rsidRPr="009B0B27">
        <w:rPr>
          <w:rFonts w:eastAsia="SimSun"/>
          <w:noProof w:val="0"/>
          <w:kern w:val="2"/>
          <w:sz w:val="22"/>
          <w:szCs w:val="22"/>
          <w:lang w:eastAsia="zh-CN"/>
        </w:rPr>
        <w:t>[1]</w:t>
      </w:r>
      <w:r w:rsidR="0099342B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,</w:t>
      </w:r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non-</w:t>
      </w:r>
      <w:proofErr w:type="spellStart"/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CSI-RS codebook enhancement</w:t>
      </w:r>
      <w:r w:rsidR="00691A1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691A1D" w:rsidRPr="009B0B27">
        <w:rPr>
          <w:rFonts w:eastAsia="SimSun"/>
          <w:noProof w:val="0"/>
          <w:kern w:val="2"/>
          <w:sz w:val="22"/>
          <w:szCs w:val="22"/>
          <w:lang w:eastAsia="zh-CN"/>
        </w:rPr>
        <w:t>was discussed</w:t>
      </w:r>
      <w:proofErr w:type="gramEnd"/>
      <w:r w:rsidR="00691A1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and </w:t>
      </w:r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following conclusion was 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>made</w:t>
      </w:r>
      <w:r w:rsidR="0099342B" w:rsidRPr="009B0B27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14:paraId="3B93E1A7" w14:textId="77777777" w:rsidR="0099342B" w:rsidRPr="009B0B27" w:rsidRDefault="0099342B" w:rsidP="0099342B">
      <w:p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b/>
          <w:sz w:val="22"/>
          <w:u w:val="single"/>
          <w:lang w:eastAsia="ja-JP"/>
        </w:rPr>
        <w:t>Conclusion</w:t>
      </w:r>
      <w:r w:rsidRPr="009B0B27">
        <w:rPr>
          <w:rFonts w:eastAsia="ＭＳ 明朝"/>
          <w:sz w:val="22"/>
          <w:lang w:eastAsia="ja-JP"/>
        </w:rPr>
        <w:t>:</w:t>
      </w:r>
    </w:p>
    <w:p w14:paraId="33449950" w14:textId="77777777" w:rsidR="0099342B" w:rsidRPr="009B0B27" w:rsidRDefault="0099342B" w:rsidP="0099342B">
      <w:pPr>
        <w:numPr>
          <w:ilvl w:val="0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 xml:space="preserve">Class A codebook enhancement: </w:t>
      </w:r>
    </w:p>
    <w:p w14:paraId="69BA5D23" w14:textId="77777777" w:rsidR="0099342B" w:rsidRPr="009B0B27" w:rsidRDefault="0099342B" w:rsidP="0099342B">
      <w:pPr>
        <w:numPr>
          <w:ilvl w:val="1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 xml:space="preserve">Starting from Rel-13 Class A codebook design structure by enabling different N1 and N2 combinations </w:t>
      </w:r>
    </w:p>
    <w:p w14:paraId="2D940812" w14:textId="77777777" w:rsidR="0099342B" w:rsidRPr="009B0B27" w:rsidRDefault="0099342B" w:rsidP="0099342B">
      <w:pPr>
        <w:numPr>
          <w:ilvl w:val="0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 xml:space="preserve">Reduce the number of combinations of codebook parameters (N1, N2, O1, and/or O2) </w:t>
      </w:r>
    </w:p>
    <w:p w14:paraId="230653C9" w14:textId="77777777" w:rsidR="0099342B" w:rsidRPr="009B0B27" w:rsidRDefault="0099342B" w:rsidP="0099342B">
      <w:pPr>
        <w:numPr>
          <w:ilvl w:val="1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To be concluded in RAN1#86</w:t>
      </w:r>
    </w:p>
    <w:p w14:paraId="44C9172B" w14:textId="77777777" w:rsidR="0099342B" w:rsidRPr="009B0B27" w:rsidRDefault="0099342B" w:rsidP="0099342B">
      <w:pPr>
        <w:numPr>
          <w:ilvl w:val="1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 xml:space="preserve">Examples: </w:t>
      </w:r>
    </w:p>
    <w:p w14:paraId="718A9B98" w14:textId="77777777" w:rsidR="0099342B" w:rsidRPr="009B0B27" w:rsidRDefault="0099342B" w:rsidP="0099342B">
      <w:pPr>
        <w:numPr>
          <w:ilvl w:val="2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Down select from 19 (N1,N2) combinations; and/or</w:t>
      </w:r>
    </w:p>
    <w:p w14:paraId="6D80014A" w14:textId="77777777" w:rsidR="0099342B" w:rsidRPr="009B0B27" w:rsidRDefault="0099342B" w:rsidP="0099342B">
      <w:pPr>
        <w:numPr>
          <w:ilvl w:val="2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Reduce the number of (O1,O2) combinations</w:t>
      </w:r>
    </w:p>
    <w:p w14:paraId="62BE6373" w14:textId="77777777" w:rsidR="0099342B" w:rsidRPr="009B0B27" w:rsidRDefault="0099342B" w:rsidP="00C274DD">
      <w:pPr>
        <w:numPr>
          <w:ilvl w:val="2"/>
          <w:numId w:val="37"/>
        </w:numPr>
        <w:spacing w:after="120"/>
        <w:ind w:left="2154" w:hanging="357"/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Other</w:t>
      </w:r>
      <w:r w:rsidR="00AF53C8" w:rsidRPr="009B0B27">
        <w:rPr>
          <w:rFonts w:eastAsia="ＭＳ 明朝"/>
          <w:sz w:val="22"/>
          <w:lang w:eastAsia="ja-JP"/>
        </w:rPr>
        <w:t xml:space="preserve"> possibilities are not excluded</w:t>
      </w:r>
    </w:p>
    <w:p w14:paraId="3CFA1E73" w14:textId="771BBFD8" w:rsidR="00275CDD" w:rsidRPr="009B0B27" w:rsidRDefault="005639C3" w:rsidP="0099342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ＭＳ 明朝"/>
          <w:sz w:val="22"/>
          <w:lang w:eastAsia="ja-JP"/>
        </w:rPr>
        <w:t xml:space="preserve">Codebook enhancement was also discussed in another agenda item, i.e., </w:t>
      </w:r>
      <w:r w:rsidR="00B11B01" w:rsidRPr="009B0B27">
        <w:rPr>
          <w:rFonts w:eastAsia="ＭＳ 明朝"/>
          <w:i/>
          <w:sz w:val="22"/>
          <w:lang w:eastAsia="ja-JP"/>
        </w:rPr>
        <w:t>advanced CSI reporting and interfernece measurement</w:t>
      </w:r>
      <w:r w:rsidRPr="009B0B27">
        <w:rPr>
          <w:rFonts w:eastAsia="ＭＳ 明朝"/>
          <w:sz w:val="22"/>
          <w:lang w:eastAsia="ja-JP"/>
        </w:rPr>
        <w:t xml:space="preserve">, </w:t>
      </w:r>
      <w:r w:rsidR="00C274DD" w:rsidRPr="009B0B27">
        <w:rPr>
          <w:rFonts w:eastAsia="ＭＳ 明朝"/>
          <w:sz w:val="22"/>
          <w:lang w:eastAsia="ja-JP"/>
        </w:rPr>
        <w:t>where</w:t>
      </w:r>
      <w:r w:rsidR="00B11B01" w:rsidRPr="009B0B27">
        <w:rPr>
          <w:rFonts w:eastAsia="ＭＳ 明朝"/>
          <w:sz w:val="22"/>
          <w:lang w:eastAsia="ja-JP"/>
        </w:rPr>
        <w:t xml:space="preserve"> </w:t>
      </w:r>
      <w:r w:rsidRPr="009B0B27">
        <w:rPr>
          <w:rFonts w:eastAsia="ＭＳ 明朝"/>
          <w:sz w:val="22"/>
          <w:lang w:eastAsia="ja-JP"/>
        </w:rPr>
        <w:t xml:space="preserve">comes </w:t>
      </w:r>
      <w:r w:rsidR="00B11B01" w:rsidRPr="009B0B27">
        <w:rPr>
          <w:rFonts w:eastAsia="ＭＳ 明朝"/>
          <w:sz w:val="22"/>
          <w:lang w:eastAsia="ja-JP"/>
        </w:rPr>
        <w:t>one</w:t>
      </w:r>
      <w:r w:rsidR="00EA5D2F" w:rsidRPr="009B0B27">
        <w:rPr>
          <w:rFonts w:eastAsia="ＭＳ 明朝"/>
          <w:sz w:val="22"/>
          <w:lang w:eastAsia="ja-JP"/>
        </w:rPr>
        <w:t xml:space="preserve"> candidate for PMI </w:t>
      </w:r>
      <w:r w:rsidR="00B11B01" w:rsidRPr="009B0B27">
        <w:rPr>
          <w:rFonts w:eastAsia="ＭＳ 明朝"/>
          <w:sz w:val="22"/>
          <w:lang w:eastAsia="ja-JP"/>
        </w:rPr>
        <w:t>enhacement</w:t>
      </w:r>
      <w:r w:rsidRPr="009B0B27">
        <w:rPr>
          <w:rFonts w:eastAsia="SimSun"/>
          <w:sz w:val="22"/>
          <w:lang w:eastAsia="zh-CN"/>
        </w:rPr>
        <w:t xml:space="preserve">, i.e., </w:t>
      </w:r>
      <w:r w:rsidR="00B11B01" w:rsidRPr="009B0B27">
        <w:rPr>
          <w:rFonts w:eastAsia="ＭＳ 明朝"/>
          <w:sz w:val="22"/>
          <w:lang w:eastAsia="ja-JP"/>
        </w:rPr>
        <w:t xml:space="preserve">combination-based codebook enhancement. At </w:t>
      </w:r>
      <w:r w:rsidR="00B11B01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the RAN1 #8</w:t>
      </w:r>
      <w:r w:rsidR="00B11B01" w:rsidRPr="009B0B27">
        <w:rPr>
          <w:rFonts w:eastAsia="SimSun"/>
          <w:noProof w:val="0"/>
          <w:kern w:val="2"/>
          <w:sz w:val="22"/>
          <w:szCs w:val="22"/>
          <w:lang w:eastAsia="zh-CN"/>
        </w:rPr>
        <w:t>4b</w:t>
      </w:r>
      <w:r w:rsidR="00B11B01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="00B11B01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[2], the </w:t>
      </w:r>
      <w:r w:rsidR="003F72B7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following conclusion </w:t>
      </w:r>
      <w:proofErr w:type="gramStart"/>
      <w:r w:rsidR="003F72B7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was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made</w:t>
      </w:r>
      <w:proofErr w:type="gramEnd"/>
      <w:r w:rsidR="003F72B7" w:rsidRPr="009B0B27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14:paraId="626EFC4A" w14:textId="77777777" w:rsidR="003F72B7" w:rsidRPr="009B0B27" w:rsidRDefault="003F72B7" w:rsidP="003F72B7">
      <w:p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Candidates for PMI Enhancement:</w:t>
      </w:r>
    </w:p>
    <w:p w14:paraId="56D18CE8" w14:textId="77777777" w:rsidR="003F72B7" w:rsidRPr="009B0B27" w:rsidRDefault="003F72B7" w:rsidP="00C274DD">
      <w:pPr>
        <w:numPr>
          <w:ilvl w:val="0"/>
          <w:numId w:val="37"/>
        </w:numPr>
        <w:rPr>
          <w:rFonts w:eastAsia="ＭＳ 明朝"/>
          <w:sz w:val="22"/>
          <w:lang w:eastAsia="ja-JP"/>
        </w:rPr>
      </w:pPr>
      <w:r w:rsidRPr="009B0B27">
        <w:rPr>
          <w:rFonts w:eastAsia="ＭＳ 明朝"/>
          <w:sz w:val="22"/>
          <w:lang w:eastAsia="ja-JP"/>
        </w:rPr>
        <w:t>Codebook based (implicit feedback)</w:t>
      </w:r>
    </w:p>
    <w:p w14:paraId="40177AF2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Linear combination codebook (enhanced W2) for Non-precoded CSI-RS and beamformed CSI-RS</w:t>
      </w:r>
    </w:p>
    <w:p w14:paraId="5FD46782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 xml:space="preserve">MU CSI (e.g., additional i1, i1,1, or i1,2) </w:t>
      </w:r>
    </w:p>
    <w:p w14:paraId="7293DF02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Other new or modified codebooks</w:t>
      </w:r>
    </w:p>
    <w:p w14:paraId="2DDF4870" w14:textId="77777777" w:rsidR="003F72B7" w:rsidRPr="009B0B27" w:rsidRDefault="003F72B7" w:rsidP="003F72B7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 xml:space="preserve">Explicit feedback </w:t>
      </w:r>
    </w:p>
    <w:p w14:paraId="69EABC23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 xml:space="preserve">Channel quantization </w:t>
      </w:r>
    </w:p>
    <w:p w14:paraId="6D40878B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Eigenvector quantization</w:t>
      </w:r>
    </w:p>
    <w:p w14:paraId="5F9CD0DC" w14:textId="77777777" w:rsidR="003F72B7" w:rsidRPr="009B0B27" w:rsidRDefault="003F72B7" w:rsidP="003F72B7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Covariance matrix quantization</w:t>
      </w:r>
    </w:p>
    <w:p w14:paraId="1E058162" w14:textId="77777777" w:rsidR="003F72B7" w:rsidRPr="009B0B27" w:rsidRDefault="003F72B7" w:rsidP="003F72B7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eastAsia="ＭＳ 明朝" w:hAnsi="Times New Roman" w:cs="Times New Roman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Analog feedback</w:t>
      </w:r>
    </w:p>
    <w:p w14:paraId="68CAD3D6" w14:textId="01172751" w:rsidR="003F72B7" w:rsidRPr="009B0B27" w:rsidRDefault="003F72B7" w:rsidP="00C274DD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eastAsia="ＭＳ 明朝"/>
          <w:sz w:val="22"/>
          <w:lang w:eastAsia="ja-JP"/>
        </w:rPr>
      </w:pPr>
      <w:r w:rsidRPr="009B0B27">
        <w:rPr>
          <w:rFonts w:ascii="Times New Roman" w:eastAsia="ＭＳ 明朝" w:hAnsi="Times New Roman" w:cs="Times New Roman"/>
          <w:sz w:val="22"/>
          <w:lang w:eastAsia="ja-JP"/>
        </w:rPr>
        <w:t>Note: other schemes are not precluded</w:t>
      </w:r>
    </w:p>
    <w:p w14:paraId="1C11999E" w14:textId="2915226C" w:rsidR="00AF53C8" w:rsidRPr="009B0B27" w:rsidRDefault="0099342B" w:rsidP="0099342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I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n this contribution, we discuss the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remaining issues associated with the codebook design. We discuss the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down-selection of the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antenna </w:t>
      </w:r>
      <w:r w:rsidR="00AB22A5" w:rsidRPr="009B0B27">
        <w:rPr>
          <w:rFonts w:eastAsia="SimSun"/>
          <w:noProof w:val="0"/>
          <w:kern w:val="2"/>
          <w:sz w:val="22"/>
          <w:szCs w:val="22"/>
          <w:lang w:eastAsia="zh-CN"/>
        </w:rPr>
        <w:t>port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layout</w:t>
      </w:r>
      <w:r w:rsidR="00AB22A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 </w:t>
      </w:r>
      <w:r w:rsidR="009B6E3F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and 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9B6E3F" w:rsidRPr="009B0B27">
        <w:rPr>
          <w:rFonts w:eastAsia="SimSun"/>
          <w:noProof w:val="0"/>
          <w:kern w:val="2"/>
          <w:sz w:val="22"/>
          <w:szCs w:val="22"/>
          <w:lang w:eastAsia="zh-CN"/>
        </w:rPr>
        <w:t>oversampling factors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>;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and 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candidates for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codebook enhancement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>including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LTE Rel.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>13 codebook based enhancement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>, as well as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linear combination </w:t>
      </w:r>
      <w:r w:rsidR="005639C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>codebook enhancement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6A3EF50C" w14:textId="77777777" w:rsidR="001951BB" w:rsidRPr="009B0B27" w:rsidRDefault="00191CDD" w:rsidP="001951BB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9B0B27">
        <w:rPr>
          <w:rFonts w:eastAsia="SimSun" w:hint="eastAsia"/>
          <w:b/>
          <w:sz w:val="24"/>
          <w:szCs w:val="22"/>
          <w:lang w:val="en-US" w:eastAsia="zh-CN"/>
        </w:rPr>
        <w:t>A</w:t>
      </w:r>
      <w:r w:rsidRPr="009B0B27">
        <w:rPr>
          <w:rFonts w:eastAsia="SimSun"/>
          <w:b/>
          <w:sz w:val="24"/>
          <w:szCs w:val="22"/>
          <w:lang w:val="en-US" w:eastAsia="zh-CN"/>
        </w:rPr>
        <w:t>ntenna p</w:t>
      </w:r>
      <w:r w:rsidR="00D1234E" w:rsidRPr="009B0B27">
        <w:rPr>
          <w:rFonts w:eastAsia="SimSun"/>
          <w:b/>
          <w:sz w:val="24"/>
          <w:szCs w:val="22"/>
          <w:lang w:val="en-US" w:eastAsia="zh-CN"/>
        </w:rPr>
        <w:t>orts</w:t>
      </w:r>
      <w:r w:rsidRPr="009B0B27">
        <w:rPr>
          <w:rFonts w:eastAsia="SimSun"/>
          <w:b/>
          <w:sz w:val="24"/>
          <w:szCs w:val="22"/>
          <w:lang w:val="en-US" w:eastAsia="zh-CN"/>
        </w:rPr>
        <w:t xml:space="preserve"> layout</w:t>
      </w:r>
      <w:r w:rsidR="0005631C" w:rsidRPr="009B0B27">
        <w:rPr>
          <w:rFonts w:eastAsia="SimSun"/>
          <w:b/>
          <w:sz w:val="24"/>
          <w:szCs w:val="22"/>
          <w:lang w:val="en-US" w:eastAsia="zh-CN"/>
        </w:rPr>
        <w:t xml:space="preserve"> and oversampling factor </w:t>
      </w:r>
    </w:p>
    <w:p w14:paraId="0C4BC579" w14:textId="520817C1" w:rsidR="00191CDD" w:rsidRDefault="00952F60" w:rsidP="00191CDD">
      <w:pPr>
        <w:spacing w:before="12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codebook enhancement aims to </w:t>
      </w:r>
      <w:r w:rsidR="00191CDD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support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newly adde</w:t>
      </w:r>
      <w:bookmarkStart w:id="3" w:name="_GoBack"/>
      <w:bookmarkEnd w:id="3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d </w:t>
      </w:r>
      <w:r w:rsidR="00191CDD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{20, 24, 28, 32} ports</w:t>
      </w:r>
      <w:r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191CDD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We summarize the </w:t>
      </w:r>
      <w:r w:rsidR="00AE6EC0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possible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N1</w:t>
      </w:r>
      <w:r w:rsidR="00D1234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and N2 combinations in Table 1.</w:t>
      </w:r>
    </w:p>
    <w:p w14:paraId="1CDD2D1D" w14:textId="77777777" w:rsidR="009B0B27" w:rsidRDefault="009B0B27" w:rsidP="00191CDD">
      <w:pPr>
        <w:spacing w:before="12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6C187964" w14:textId="77777777" w:rsidR="009B0B27" w:rsidRDefault="009B0B27" w:rsidP="00191CDD">
      <w:pPr>
        <w:spacing w:before="12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01F5D297" w14:textId="77777777" w:rsidR="009B0B27" w:rsidRPr="009B0B27" w:rsidRDefault="009B0B27" w:rsidP="00191CDD">
      <w:pPr>
        <w:spacing w:before="12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51E36CF3" w14:textId="77777777" w:rsidR="00191CDD" w:rsidRPr="009B0B27" w:rsidRDefault="00191CDD" w:rsidP="00191CDD">
      <w:pPr>
        <w:pStyle w:val="TH"/>
        <w:spacing w:after="0"/>
        <w:rPr>
          <w:rFonts w:ascii="Times New Roman" w:eastAsia="SimSun" w:hAnsi="Times New Roman"/>
          <w:kern w:val="2"/>
          <w:sz w:val="22"/>
          <w:szCs w:val="22"/>
          <w:lang w:eastAsia="zh-CN"/>
        </w:rPr>
      </w:pPr>
      <w:r w:rsidRPr="009B0B27">
        <w:rPr>
          <w:rFonts w:ascii="Times New Roman" w:eastAsia="SimSun" w:hAnsi="Times New Roman" w:hint="eastAsia"/>
          <w:kern w:val="2"/>
          <w:sz w:val="22"/>
          <w:szCs w:val="22"/>
          <w:lang w:eastAsia="zh-CN"/>
        </w:rPr>
        <w:lastRenderedPageBreak/>
        <w:t xml:space="preserve">Table </w:t>
      </w:r>
      <w:r w:rsidR="00952F60" w:rsidRPr="009B0B27">
        <w:rPr>
          <w:rFonts w:ascii="Times New Roman" w:eastAsia="SimSun" w:hAnsi="Times New Roman" w:hint="eastAsia"/>
          <w:kern w:val="2"/>
          <w:sz w:val="22"/>
          <w:szCs w:val="22"/>
          <w:lang w:eastAsia="zh-CN"/>
        </w:rPr>
        <w:t>1</w:t>
      </w:r>
      <w:r w:rsidRPr="009B0B27">
        <w:rPr>
          <w:rFonts w:ascii="Times New Roman" w:eastAsia="SimSun" w:hAnsi="Times New Roman" w:hint="eastAsia"/>
          <w:kern w:val="2"/>
          <w:sz w:val="22"/>
          <w:szCs w:val="22"/>
          <w:lang w:eastAsia="zh-CN"/>
        </w:rPr>
        <w:t>: Possible (N1, N2) combinations for {20, 24, 28, 32} ports.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1361"/>
        <w:gridCol w:w="1361"/>
        <w:gridCol w:w="1361"/>
        <w:gridCol w:w="1361"/>
      </w:tblGrid>
      <w:tr w:rsidR="009B0B27" w:rsidRPr="009B0B27" w14:paraId="6DFA8685" w14:textId="77777777" w:rsidTr="00C274DD">
        <w:trPr>
          <w:jc w:val="center"/>
        </w:trPr>
        <w:tc>
          <w:tcPr>
            <w:tcW w:w="1626" w:type="dxa"/>
            <w:shd w:val="clear" w:color="auto" w:fill="CCFFFF"/>
          </w:tcPr>
          <w:p w14:paraId="1CD796BF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Port Number</w:t>
            </w:r>
          </w:p>
        </w:tc>
        <w:tc>
          <w:tcPr>
            <w:tcW w:w="1361" w:type="dxa"/>
            <w:shd w:val="clear" w:color="auto" w:fill="CCFFFF"/>
          </w:tcPr>
          <w:p w14:paraId="15BEE984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20</w:t>
            </w:r>
          </w:p>
        </w:tc>
        <w:tc>
          <w:tcPr>
            <w:tcW w:w="1361" w:type="dxa"/>
            <w:shd w:val="clear" w:color="auto" w:fill="CCFFFF"/>
          </w:tcPr>
          <w:p w14:paraId="58113568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24</w:t>
            </w:r>
          </w:p>
        </w:tc>
        <w:tc>
          <w:tcPr>
            <w:tcW w:w="1361" w:type="dxa"/>
            <w:shd w:val="clear" w:color="auto" w:fill="CCFFFF"/>
          </w:tcPr>
          <w:p w14:paraId="273AC96C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28</w:t>
            </w:r>
          </w:p>
        </w:tc>
        <w:tc>
          <w:tcPr>
            <w:tcW w:w="1361" w:type="dxa"/>
            <w:shd w:val="clear" w:color="auto" w:fill="CCFFFF"/>
          </w:tcPr>
          <w:p w14:paraId="154E0AA1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32</w:t>
            </w:r>
          </w:p>
        </w:tc>
      </w:tr>
      <w:tr w:rsidR="009B0B27" w:rsidRPr="009B0B27" w14:paraId="6197D1EB" w14:textId="77777777" w:rsidTr="00C274DD">
        <w:trPr>
          <w:jc w:val="center"/>
        </w:trPr>
        <w:tc>
          <w:tcPr>
            <w:tcW w:w="1626" w:type="dxa"/>
            <w:shd w:val="clear" w:color="auto" w:fill="CCFFFF"/>
            <w:vAlign w:val="center"/>
          </w:tcPr>
          <w:p w14:paraId="3F0799D2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Possible (</w:t>
            </w:r>
            <w:r w:rsidRPr="009B0B27">
              <w:rPr>
                <w:rFonts w:eastAsiaTheme="minorEastAsia" w:hint="eastAsia"/>
                <w:b/>
                <w:i/>
                <w:noProof w:val="0"/>
                <w:kern w:val="24"/>
                <w:sz w:val="20"/>
                <w:szCs w:val="20"/>
                <w:lang w:val="en-GB" w:eastAsia="zh-CN"/>
              </w:rPr>
              <w:t>N</w:t>
            </w: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 xml:space="preserve">, </w:t>
            </w:r>
            <w:r w:rsidRPr="009B0B27">
              <w:rPr>
                <w:rFonts w:eastAsiaTheme="minorEastAsia" w:hint="eastAsia"/>
                <w:b/>
                <w:i/>
                <w:noProof w:val="0"/>
                <w:kern w:val="24"/>
                <w:sz w:val="20"/>
                <w:szCs w:val="20"/>
                <w:lang w:val="en-GB" w:eastAsia="zh-CN"/>
              </w:rPr>
              <w:t>N</w:t>
            </w: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vertAlign w:val="subscript"/>
                <w:lang w:val="en-GB" w:eastAsia="zh-CN"/>
              </w:rPr>
              <w:t>2</w:t>
            </w:r>
            <w:r w:rsidRPr="009B0B27">
              <w:rPr>
                <w:rFonts w:eastAsiaTheme="minorEastAsia" w:hint="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) combinations</w:t>
            </w:r>
          </w:p>
        </w:tc>
        <w:tc>
          <w:tcPr>
            <w:tcW w:w="1361" w:type="dxa"/>
          </w:tcPr>
          <w:p w14:paraId="21A4F0B9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(2, 5)</w:t>
            </w:r>
          </w:p>
          <w:p w14:paraId="4FB39E1B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(5, 2)</w:t>
            </w:r>
          </w:p>
          <w:p w14:paraId="38C554CA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(1, 10)</w:t>
            </w:r>
          </w:p>
          <w:p w14:paraId="0552A134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(10, 1)</w:t>
            </w:r>
          </w:p>
        </w:tc>
        <w:tc>
          <w:tcPr>
            <w:tcW w:w="1361" w:type="dxa"/>
          </w:tcPr>
          <w:p w14:paraId="4DFEF6DF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(2, 6)</w:t>
            </w:r>
          </w:p>
          <w:p w14:paraId="49519E94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(6, 2)</w:t>
            </w:r>
          </w:p>
          <w:p w14:paraId="5B3D7E3D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(3, 4)</w:t>
            </w:r>
          </w:p>
          <w:p w14:paraId="6120C845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(4, 3)</w:t>
            </w:r>
          </w:p>
          <w:p w14:paraId="41AFDE4D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(1, 12)</w:t>
            </w:r>
          </w:p>
          <w:p w14:paraId="12F004A5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(12, 1)</w:t>
            </w:r>
          </w:p>
        </w:tc>
        <w:tc>
          <w:tcPr>
            <w:tcW w:w="1361" w:type="dxa"/>
          </w:tcPr>
          <w:p w14:paraId="1CEEEB29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(2, 7)</w:t>
            </w:r>
          </w:p>
          <w:p w14:paraId="14C046BC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(7, 2)</w:t>
            </w:r>
          </w:p>
          <w:p w14:paraId="2F664EAC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(1, 14)</w:t>
            </w:r>
          </w:p>
          <w:p w14:paraId="02E4F50E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(14, 1)</w:t>
            </w:r>
          </w:p>
        </w:tc>
        <w:tc>
          <w:tcPr>
            <w:tcW w:w="1361" w:type="dxa"/>
          </w:tcPr>
          <w:p w14:paraId="2499C206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(2, 8)</w:t>
            </w:r>
          </w:p>
          <w:p w14:paraId="39B532E7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(8, 2)</w:t>
            </w:r>
          </w:p>
          <w:p w14:paraId="776EA6C6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(4, 4)</w:t>
            </w:r>
          </w:p>
          <w:p w14:paraId="6B00F87B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(1, 16)</w:t>
            </w:r>
          </w:p>
          <w:p w14:paraId="1F497EF2" w14:textId="77777777" w:rsidR="00191CDD" w:rsidRPr="009B0B27" w:rsidRDefault="00191CDD" w:rsidP="00AB22A5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(16, 1)</w:t>
            </w:r>
          </w:p>
        </w:tc>
      </w:tr>
    </w:tbl>
    <w:p w14:paraId="73A7D631" w14:textId="77777777" w:rsidR="00780E95" w:rsidRPr="009B0B27" w:rsidRDefault="00780E95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2ED09C3D" w14:textId="32B8B942" w:rsidR="005639C3" w:rsidRPr="009B0B27" w:rsidRDefault="00D1234E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From the table above, there are 19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possibilities</w:t>
      </w:r>
      <w:r w:rsidR="00AB22A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in total</w:t>
      </w:r>
      <w:r w:rsidR="0005631C" w:rsidRPr="009B0B27">
        <w:rPr>
          <w:rFonts w:eastAsia="SimSun"/>
          <w:noProof w:val="0"/>
          <w:kern w:val="2"/>
          <w:sz w:val="22"/>
          <w:szCs w:val="22"/>
          <w:lang w:eastAsia="zh-CN"/>
        </w:rPr>
        <w:t>, including both 1D and 2D antenna ports layouts.</w:t>
      </w:r>
      <w:r w:rsidR="00AB22A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50595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I</w:t>
      </w:r>
      <w:r w:rsidR="0075059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n practice, it is not very feasible to mount extremely wide antenna array. On the other hand, it </w:t>
      </w:r>
      <w:proofErr w:type="gramStart"/>
      <w:r w:rsidR="00750595" w:rsidRPr="009B0B27">
        <w:rPr>
          <w:rFonts w:eastAsia="SimSun"/>
          <w:noProof w:val="0"/>
          <w:kern w:val="2"/>
          <w:sz w:val="22"/>
          <w:szCs w:val="22"/>
          <w:lang w:eastAsia="zh-CN"/>
        </w:rPr>
        <w:t>has been evaluated and observed that having a very tall antenna array is not very beneficial in terms of performance</w:t>
      </w:r>
      <w:proofErr w:type="gramEnd"/>
      <w:r w:rsidR="00750595"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32709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So 2D antenna pattern is 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>preferred</w:t>
      </w:r>
      <w:r w:rsidR="00632709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>when down selection is necessary.</w:t>
      </w:r>
    </w:p>
    <w:p w14:paraId="107AE044" w14:textId="439F2749" w:rsidR="009F1F54" w:rsidRPr="009B0B27" w:rsidRDefault="009F1F54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For oversampling factors, Table 2</w:t>
      </w:r>
      <w:r w:rsidR="00AE6EC0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75FF6" w:rsidRPr="009B0B27">
        <w:rPr>
          <w:rFonts w:eastAsia="SimSun"/>
          <w:noProof w:val="0"/>
          <w:kern w:val="2"/>
          <w:sz w:val="22"/>
          <w:szCs w:val="22"/>
          <w:lang w:eastAsia="zh-CN"/>
        </w:rPr>
        <w:t>list</w:t>
      </w:r>
      <w:r w:rsidR="00F72B83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475FF6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possible antenn</w:t>
      </w:r>
      <w:r w:rsidR="00780E95" w:rsidRPr="009B0B27">
        <w:rPr>
          <w:rFonts w:eastAsia="SimSun"/>
          <w:noProof w:val="0"/>
          <w:kern w:val="2"/>
          <w:sz w:val="22"/>
          <w:szCs w:val="22"/>
          <w:lang w:eastAsia="zh-CN"/>
        </w:rPr>
        <w:t>a ports and oversampling factor</w:t>
      </w:r>
      <w:r w:rsidR="00475FF6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combinations. Table 3 list</w:t>
      </w:r>
      <w:r w:rsidR="00F72B83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475FF6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combination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s in another form</w:t>
      </w:r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. When all the possibilities are taken into </w:t>
      </w:r>
      <w:proofErr w:type="gramStart"/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>consideration, that</w:t>
      </w:r>
      <w:proofErr w:type="gramEnd"/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would be a lot of work. To minimize the standardization efforts, down selection would be a choice.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We propose to </w:t>
      </w:r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evaluate the ports layouts and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>over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-sampling factor</w:t>
      </w:r>
      <w:r w:rsidR="0004433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combinations </w:t>
      </w:r>
      <w:r w:rsidR="00414F2C" w:rsidRPr="009B0B27">
        <w:rPr>
          <w:rFonts w:eastAsia="SimSun"/>
          <w:noProof w:val="0"/>
          <w:kern w:val="2"/>
          <w:sz w:val="22"/>
          <w:szCs w:val="22"/>
          <w:lang w:eastAsia="zh-CN"/>
        </w:rPr>
        <w:t>to support down selection.</w:t>
      </w:r>
    </w:p>
    <w:p w14:paraId="415756F3" w14:textId="5F7561E2" w:rsidR="00750595" w:rsidRPr="009B0B27" w:rsidRDefault="00021C4E" w:rsidP="00C274DD">
      <w:pPr>
        <w:pStyle w:val="TH"/>
        <w:spacing w:after="0"/>
        <w:rPr>
          <w:rFonts w:ascii="Times New Roman" w:eastAsia="SimSun" w:hAnsi="Times New Roman"/>
          <w:kern w:val="2"/>
          <w:sz w:val="22"/>
          <w:szCs w:val="22"/>
          <w:lang w:eastAsia="zh-CN"/>
        </w:rPr>
      </w:pPr>
      <w:r w:rsidRPr="009B0B27">
        <w:rPr>
          <w:rFonts w:ascii="Times New Roman" w:eastAsia="SimSun" w:hAnsi="Times New Roman"/>
          <w:kern w:val="2"/>
          <w:sz w:val="22"/>
          <w:szCs w:val="22"/>
          <w:lang w:eastAsia="zh-CN"/>
        </w:rPr>
        <w:t>Table 2:</w:t>
      </w:r>
      <w:r w:rsidR="00EE3244" w:rsidRPr="009B0B27">
        <w:rPr>
          <w:rFonts w:ascii="Times New Roman" w:eastAsia="SimSun" w:hAnsi="Times New Roman"/>
          <w:kern w:val="2"/>
          <w:sz w:val="22"/>
          <w:szCs w:val="22"/>
          <w:lang w:eastAsia="zh-CN"/>
        </w:rPr>
        <w:t xml:space="preserve"> </w:t>
      </w:r>
      <w:r w:rsidRPr="009B0B27">
        <w:rPr>
          <w:rFonts w:ascii="Times New Roman" w:eastAsia="SimSun" w:hAnsi="Times New Roman"/>
          <w:kern w:val="2"/>
          <w:sz w:val="22"/>
          <w:szCs w:val="22"/>
          <w:lang w:eastAsia="zh-CN"/>
        </w:rPr>
        <w:t>Combinations of (N1, N2) and (O1, O2)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984"/>
        <w:gridCol w:w="2694"/>
      </w:tblGrid>
      <w:tr w:rsidR="009B0B27" w:rsidRPr="009B0B27" w14:paraId="5D7734EB" w14:textId="77777777" w:rsidTr="00C274DD">
        <w:trPr>
          <w:trHeight w:val="71"/>
          <w:jc w:val="center"/>
        </w:trPr>
        <w:tc>
          <w:tcPr>
            <w:tcW w:w="2410" w:type="dxa"/>
            <w:shd w:val="clear" w:color="auto" w:fill="CCFFFF"/>
          </w:tcPr>
          <w:p w14:paraId="5CA4E5EC" w14:textId="7A0598B0" w:rsidR="00021C4E" w:rsidRPr="009B0B27" w:rsidRDefault="00021C4E" w:rsidP="009B0FE4">
            <w:pPr>
              <w:spacing w:line="52" w:lineRule="atLeast"/>
              <w:jc w:val="center"/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  <w:t>Number of antenna ports</w:t>
            </w:r>
          </w:p>
        </w:tc>
        <w:tc>
          <w:tcPr>
            <w:tcW w:w="1984" w:type="dxa"/>
            <w:shd w:val="clear" w:color="auto" w:fill="CCFFFF"/>
            <w:vAlign w:val="center"/>
          </w:tcPr>
          <w:p w14:paraId="4EAF7155" w14:textId="0029BF84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N1, N2</w:t>
            </w:r>
          </w:p>
        </w:tc>
        <w:tc>
          <w:tcPr>
            <w:tcW w:w="2694" w:type="dxa"/>
            <w:shd w:val="clear" w:color="auto" w:fill="CCFFFF"/>
            <w:vAlign w:val="center"/>
          </w:tcPr>
          <w:p w14:paraId="3B9BA78A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val="en-GB" w:eastAsia="zh-CN"/>
              </w:rPr>
              <w:t>O1, O2</w:t>
            </w:r>
          </w:p>
        </w:tc>
      </w:tr>
      <w:tr w:rsidR="009B0B27" w:rsidRPr="009B0B27" w14:paraId="4E4EE7BC" w14:textId="77777777" w:rsidTr="00C274DD">
        <w:trPr>
          <w:trHeight w:val="112"/>
          <w:jc w:val="center"/>
        </w:trPr>
        <w:tc>
          <w:tcPr>
            <w:tcW w:w="2410" w:type="dxa"/>
            <w:vMerge w:val="restart"/>
            <w:vAlign w:val="center"/>
          </w:tcPr>
          <w:p w14:paraId="7911D2B1" w14:textId="239D9C63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20</w:t>
            </w:r>
          </w:p>
        </w:tc>
        <w:tc>
          <w:tcPr>
            <w:tcW w:w="1984" w:type="dxa"/>
            <w:vAlign w:val="center"/>
          </w:tcPr>
          <w:p w14:paraId="413608C4" w14:textId="04269CA8" w:rsidR="00021C4E" w:rsidRPr="009B0B27" w:rsidRDefault="00F72B83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(2,</w:t>
            </w:r>
            <w:r w:rsidR="00021C4E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5)</w:t>
            </w:r>
          </w:p>
        </w:tc>
        <w:tc>
          <w:tcPr>
            <w:tcW w:w="2694" w:type="dxa"/>
            <w:vAlign w:val="center"/>
          </w:tcPr>
          <w:p w14:paraId="50FB2889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(4, 4), (4, 8)</w:t>
            </w:r>
          </w:p>
        </w:tc>
      </w:tr>
      <w:tr w:rsidR="009B0B27" w:rsidRPr="009B0B27" w14:paraId="0D59D695" w14:textId="77777777" w:rsidTr="00C274DD">
        <w:trPr>
          <w:trHeight w:val="161"/>
          <w:jc w:val="center"/>
        </w:trPr>
        <w:tc>
          <w:tcPr>
            <w:tcW w:w="2410" w:type="dxa"/>
            <w:vMerge/>
          </w:tcPr>
          <w:p w14:paraId="38CFB469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441CFA94" w14:textId="1DA8B113" w:rsidR="00021C4E" w:rsidRPr="009B0B27" w:rsidRDefault="00F72B83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(5,</w:t>
            </w:r>
            <w:r w:rsidR="00021C4E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2)</w:t>
            </w:r>
          </w:p>
        </w:tc>
        <w:tc>
          <w:tcPr>
            <w:tcW w:w="2694" w:type="dxa"/>
            <w:vAlign w:val="center"/>
          </w:tcPr>
          <w:p w14:paraId="26C5CD18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(4, 8), (8, 8)</w:t>
            </w:r>
          </w:p>
        </w:tc>
      </w:tr>
      <w:tr w:rsidR="009B0B27" w:rsidRPr="009B0B27" w14:paraId="50457092" w14:textId="77777777" w:rsidTr="00C274DD">
        <w:trPr>
          <w:trHeight w:val="161"/>
          <w:jc w:val="center"/>
        </w:trPr>
        <w:tc>
          <w:tcPr>
            <w:tcW w:w="2410" w:type="dxa"/>
            <w:vMerge w:val="restart"/>
            <w:vAlign w:val="center"/>
          </w:tcPr>
          <w:p w14:paraId="248DFB13" w14:textId="6C223D07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24</w:t>
            </w:r>
          </w:p>
        </w:tc>
        <w:tc>
          <w:tcPr>
            <w:tcW w:w="1984" w:type="dxa"/>
            <w:vAlign w:val="center"/>
          </w:tcPr>
          <w:p w14:paraId="75E5C3EB" w14:textId="77C5C04C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(2,6)</w:t>
            </w:r>
          </w:p>
        </w:tc>
        <w:tc>
          <w:tcPr>
            <w:tcW w:w="2694" w:type="dxa"/>
            <w:vAlign w:val="center"/>
          </w:tcPr>
          <w:p w14:paraId="0A99FB2C" w14:textId="2D84ADF4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8, 4), (8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, 8)</w:t>
            </w:r>
          </w:p>
        </w:tc>
      </w:tr>
      <w:tr w:rsidR="009B0B27" w:rsidRPr="009B0B27" w14:paraId="1799058A" w14:textId="77777777" w:rsidTr="00C274DD">
        <w:trPr>
          <w:trHeight w:val="161"/>
          <w:jc w:val="center"/>
        </w:trPr>
        <w:tc>
          <w:tcPr>
            <w:tcW w:w="2410" w:type="dxa"/>
            <w:vMerge/>
          </w:tcPr>
          <w:p w14:paraId="2B8EB25F" w14:textId="77777777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1C5DC05A" w14:textId="0CEAA550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(6,2)</w:t>
            </w:r>
          </w:p>
        </w:tc>
        <w:tc>
          <w:tcPr>
            <w:tcW w:w="2694" w:type="dxa"/>
            <w:vAlign w:val="center"/>
          </w:tcPr>
          <w:p w14:paraId="53A90E5E" w14:textId="1CE6F450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4, 8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, (4, 4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</w:p>
        </w:tc>
      </w:tr>
      <w:tr w:rsidR="009B0B27" w:rsidRPr="009B0B27" w14:paraId="517FA1A2" w14:textId="77777777" w:rsidTr="00C274DD">
        <w:trPr>
          <w:trHeight w:val="161"/>
          <w:jc w:val="center"/>
        </w:trPr>
        <w:tc>
          <w:tcPr>
            <w:tcW w:w="2410" w:type="dxa"/>
            <w:vMerge/>
          </w:tcPr>
          <w:p w14:paraId="43BB7226" w14:textId="77777777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0916FE6A" w14:textId="704A1C39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(3,4)</w:t>
            </w:r>
          </w:p>
        </w:tc>
        <w:tc>
          <w:tcPr>
            <w:tcW w:w="2694" w:type="dxa"/>
            <w:vAlign w:val="center"/>
          </w:tcPr>
          <w:p w14:paraId="522ADD7B" w14:textId="185A62D0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8, 4), (8, 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</w:p>
        </w:tc>
      </w:tr>
      <w:tr w:rsidR="009B0B27" w:rsidRPr="009B0B27" w14:paraId="3030C3BD" w14:textId="77777777" w:rsidTr="00C274DD">
        <w:trPr>
          <w:trHeight w:val="161"/>
          <w:jc w:val="center"/>
        </w:trPr>
        <w:tc>
          <w:tcPr>
            <w:tcW w:w="2410" w:type="dxa"/>
            <w:vMerge/>
          </w:tcPr>
          <w:p w14:paraId="0317DDD0" w14:textId="77777777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45A51A54" w14:textId="32994938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(4,3)</w:t>
            </w:r>
          </w:p>
        </w:tc>
        <w:tc>
          <w:tcPr>
            <w:tcW w:w="2694" w:type="dxa"/>
            <w:vAlign w:val="center"/>
          </w:tcPr>
          <w:p w14:paraId="69EFD0F9" w14:textId="6F77B4B1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4, 8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, (4, 4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</w:p>
        </w:tc>
      </w:tr>
      <w:tr w:rsidR="009B0B27" w:rsidRPr="009B0B27" w14:paraId="2CBD911A" w14:textId="77777777" w:rsidTr="00C274DD">
        <w:trPr>
          <w:trHeight w:val="161"/>
          <w:jc w:val="center"/>
        </w:trPr>
        <w:tc>
          <w:tcPr>
            <w:tcW w:w="2410" w:type="dxa"/>
            <w:vMerge w:val="restart"/>
            <w:vAlign w:val="center"/>
          </w:tcPr>
          <w:p w14:paraId="07C8BD10" w14:textId="5269F6AC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28</w:t>
            </w:r>
          </w:p>
        </w:tc>
        <w:tc>
          <w:tcPr>
            <w:tcW w:w="1984" w:type="dxa"/>
            <w:vAlign w:val="center"/>
          </w:tcPr>
          <w:p w14:paraId="3B09BE18" w14:textId="5F35A8BF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(2,7)</w:t>
            </w:r>
          </w:p>
        </w:tc>
        <w:tc>
          <w:tcPr>
            <w:tcW w:w="2694" w:type="dxa"/>
            <w:vAlign w:val="center"/>
          </w:tcPr>
          <w:p w14:paraId="7FCE69CB" w14:textId="0DA77057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8, 4), (4, 4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</w:p>
        </w:tc>
      </w:tr>
      <w:tr w:rsidR="009B0B27" w:rsidRPr="009B0B27" w14:paraId="0E7240BF" w14:textId="77777777" w:rsidTr="00C274DD">
        <w:trPr>
          <w:trHeight w:val="161"/>
          <w:jc w:val="center"/>
        </w:trPr>
        <w:tc>
          <w:tcPr>
            <w:tcW w:w="2410" w:type="dxa"/>
            <w:vMerge/>
          </w:tcPr>
          <w:p w14:paraId="06123A08" w14:textId="77777777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0448FE9B" w14:textId="3B1E88A7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(7,2)</w:t>
            </w:r>
          </w:p>
        </w:tc>
        <w:tc>
          <w:tcPr>
            <w:tcW w:w="2694" w:type="dxa"/>
            <w:vAlign w:val="center"/>
          </w:tcPr>
          <w:p w14:paraId="7F5C2E89" w14:textId="78B178D0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4, 8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), (8, 8)</w:t>
            </w:r>
          </w:p>
        </w:tc>
      </w:tr>
      <w:tr w:rsidR="009B0B27" w:rsidRPr="009B0B27" w14:paraId="57F9C3FE" w14:textId="77777777" w:rsidTr="00C274DD">
        <w:trPr>
          <w:trHeight w:val="161"/>
          <w:jc w:val="center"/>
        </w:trPr>
        <w:tc>
          <w:tcPr>
            <w:tcW w:w="2410" w:type="dxa"/>
            <w:vMerge w:val="restart"/>
            <w:vAlign w:val="center"/>
          </w:tcPr>
          <w:p w14:paraId="74CF8DCB" w14:textId="48088AC5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32</w:t>
            </w:r>
          </w:p>
        </w:tc>
        <w:tc>
          <w:tcPr>
            <w:tcW w:w="1984" w:type="dxa"/>
            <w:vAlign w:val="center"/>
          </w:tcPr>
          <w:p w14:paraId="597F8E05" w14:textId="57B4BF38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(2,8)</w:t>
            </w:r>
          </w:p>
        </w:tc>
        <w:tc>
          <w:tcPr>
            <w:tcW w:w="2694" w:type="dxa"/>
            <w:vAlign w:val="center"/>
          </w:tcPr>
          <w:p w14:paraId="0D78379A" w14:textId="40B2D9D1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8, 4), (8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, 8)</w:t>
            </w:r>
          </w:p>
        </w:tc>
      </w:tr>
      <w:tr w:rsidR="009B0B27" w:rsidRPr="009B0B27" w14:paraId="3B4E0B74" w14:textId="77777777" w:rsidTr="00C274DD">
        <w:trPr>
          <w:trHeight w:val="161"/>
          <w:jc w:val="center"/>
        </w:trPr>
        <w:tc>
          <w:tcPr>
            <w:tcW w:w="2410" w:type="dxa"/>
            <w:vMerge/>
            <w:vAlign w:val="center"/>
          </w:tcPr>
          <w:p w14:paraId="49C003C4" w14:textId="77777777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665D5BBB" w14:textId="5D6014D8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(8,2)</w:t>
            </w:r>
          </w:p>
        </w:tc>
        <w:tc>
          <w:tcPr>
            <w:tcW w:w="2694" w:type="dxa"/>
            <w:vAlign w:val="center"/>
          </w:tcPr>
          <w:p w14:paraId="2694F37F" w14:textId="2961163A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6D63A4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4, 8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, (4, 4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</w:t>
            </w:r>
          </w:p>
        </w:tc>
      </w:tr>
      <w:tr w:rsidR="009F1F54" w:rsidRPr="009B0B27" w14:paraId="4C2E4C07" w14:textId="77777777" w:rsidTr="00C274DD">
        <w:trPr>
          <w:trHeight w:val="161"/>
          <w:jc w:val="center"/>
        </w:trPr>
        <w:tc>
          <w:tcPr>
            <w:tcW w:w="2410" w:type="dxa"/>
            <w:vMerge/>
            <w:vAlign w:val="center"/>
          </w:tcPr>
          <w:p w14:paraId="6E95E0DB" w14:textId="77777777" w:rsidR="009F1F54" w:rsidRPr="009B0B27" w:rsidRDefault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  <w:vAlign w:val="center"/>
          </w:tcPr>
          <w:p w14:paraId="06E01D16" w14:textId="65959160" w:rsidR="009F1F54" w:rsidRPr="009B0B27" w:rsidRDefault="009F1F54" w:rsidP="009F1F54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(4,4)</w:t>
            </w:r>
          </w:p>
        </w:tc>
        <w:tc>
          <w:tcPr>
            <w:tcW w:w="2694" w:type="dxa"/>
            <w:vAlign w:val="center"/>
          </w:tcPr>
          <w:p w14:paraId="5EC87B47" w14:textId="51EFBA88" w:rsidR="009F1F54" w:rsidRPr="009B0B27" w:rsidRDefault="009F1F54" w:rsidP="009F1F54">
            <w:pPr>
              <w:spacing w:line="52" w:lineRule="atLeast"/>
              <w:jc w:val="center"/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(</w:t>
            </w:r>
            <w:r w:rsidR="000D77E7"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4, 4</w:t>
            </w: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), (8, 8)</w:t>
            </w:r>
          </w:p>
        </w:tc>
      </w:tr>
    </w:tbl>
    <w:p w14:paraId="293FB34E" w14:textId="77777777" w:rsidR="00C274DD" w:rsidRPr="009B0B27" w:rsidRDefault="00C274DD" w:rsidP="00C274DD">
      <w:pPr>
        <w:spacing w:line="52" w:lineRule="atLeast"/>
        <w:jc w:val="center"/>
        <w:rPr>
          <w:rFonts w:eastAsia="SimSun"/>
          <w:b/>
          <w:kern w:val="2"/>
          <w:sz w:val="22"/>
          <w:szCs w:val="22"/>
          <w:lang w:eastAsia="zh-CN"/>
        </w:rPr>
      </w:pPr>
    </w:p>
    <w:p w14:paraId="4A89C2D5" w14:textId="0E49333F" w:rsidR="00750595" w:rsidRPr="009B0B27" w:rsidRDefault="00460E5E" w:rsidP="00C274DD">
      <w:pPr>
        <w:spacing w:line="52" w:lineRule="atLeast"/>
        <w:jc w:val="center"/>
        <w:rPr>
          <w:rFonts w:eastAsiaTheme="minorEastAsia"/>
          <w:noProof w:val="0"/>
          <w:kern w:val="24"/>
          <w:sz w:val="20"/>
          <w:szCs w:val="20"/>
          <w:lang w:val="en-GB" w:eastAsia="zh-CN"/>
        </w:rPr>
      </w:pPr>
      <w:r w:rsidRPr="009B0B27">
        <w:rPr>
          <w:rFonts w:eastAsia="SimSun"/>
          <w:b/>
          <w:kern w:val="2"/>
          <w:sz w:val="22"/>
          <w:szCs w:val="22"/>
          <w:lang w:eastAsia="zh-CN"/>
        </w:rPr>
        <w:t>Table 3:</w:t>
      </w:r>
      <w:r w:rsidR="00EE3244" w:rsidRPr="009B0B27">
        <w:rPr>
          <w:rFonts w:eastAsia="SimSun"/>
          <w:b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b/>
          <w:kern w:val="2"/>
          <w:sz w:val="22"/>
          <w:szCs w:val="22"/>
          <w:lang w:eastAsia="zh-CN"/>
        </w:rPr>
        <w:t>Combinations of (N1, N2) and (O1, O2)</w:t>
      </w:r>
    </w:p>
    <w:tbl>
      <w:tblPr>
        <w:tblStyle w:val="TableGrid"/>
        <w:tblW w:w="7088" w:type="dxa"/>
        <w:jc w:val="center"/>
        <w:tblLook w:val="04A0" w:firstRow="1" w:lastRow="0" w:firstColumn="1" w:lastColumn="0" w:noHBand="0" w:noVBand="1"/>
      </w:tblPr>
      <w:tblGrid>
        <w:gridCol w:w="2410"/>
        <w:gridCol w:w="1984"/>
        <w:gridCol w:w="2694"/>
      </w:tblGrid>
      <w:tr w:rsidR="009B0B27" w:rsidRPr="009B0B27" w14:paraId="15F89821" w14:textId="77777777" w:rsidTr="00C274DD">
        <w:trPr>
          <w:jc w:val="center"/>
        </w:trPr>
        <w:tc>
          <w:tcPr>
            <w:tcW w:w="2410" w:type="dxa"/>
            <w:shd w:val="clear" w:color="auto" w:fill="CCFFFF"/>
          </w:tcPr>
          <w:p w14:paraId="6D9EEA76" w14:textId="17EBBD3B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  <w:t>Number of antenna ports</w:t>
            </w:r>
          </w:p>
        </w:tc>
        <w:tc>
          <w:tcPr>
            <w:tcW w:w="1984" w:type="dxa"/>
            <w:shd w:val="clear" w:color="auto" w:fill="CCFFFF"/>
          </w:tcPr>
          <w:p w14:paraId="220441C5" w14:textId="66B29F87" w:rsidR="00021C4E" w:rsidRPr="009B0B27" w:rsidRDefault="00021C4E" w:rsidP="00C274DD">
            <w:pPr>
              <w:spacing w:line="52" w:lineRule="atLeast"/>
              <w:jc w:val="center"/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  <w:t>N1, N2</w:t>
            </w:r>
          </w:p>
        </w:tc>
        <w:tc>
          <w:tcPr>
            <w:tcW w:w="2694" w:type="dxa"/>
            <w:shd w:val="clear" w:color="auto" w:fill="CCFFFF"/>
          </w:tcPr>
          <w:p w14:paraId="185BD49F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  <w:t>O1, O2</w:t>
            </w:r>
          </w:p>
        </w:tc>
      </w:tr>
      <w:tr w:rsidR="009B0B27" w:rsidRPr="009B0B27" w14:paraId="475C7EBE" w14:textId="77777777" w:rsidTr="00C274DD">
        <w:trPr>
          <w:jc w:val="center"/>
        </w:trPr>
        <w:tc>
          <w:tcPr>
            <w:tcW w:w="2410" w:type="dxa"/>
          </w:tcPr>
          <w:p w14:paraId="7CC27C5A" w14:textId="23795F8E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b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Theme="minorEastAsia"/>
                <w:noProof w:val="0"/>
                <w:kern w:val="24"/>
                <w:sz w:val="20"/>
                <w:szCs w:val="20"/>
                <w:lang w:val="en-GB" w:eastAsia="zh-CN"/>
              </w:rPr>
              <w:t>20</w:t>
            </w:r>
          </w:p>
        </w:tc>
        <w:tc>
          <w:tcPr>
            <w:tcW w:w="1984" w:type="dxa"/>
          </w:tcPr>
          <w:p w14:paraId="7CF0DE96" w14:textId="353901C1" w:rsidR="00021C4E" w:rsidRPr="009B0B27" w:rsidRDefault="00021C4E" w:rsidP="00C274DD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(2,5)</w:t>
            </w:r>
          </w:p>
        </w:tc>
        <w:tc>
          <w:tcPr>
            <w:tcW w:w="2694" w:type="dxa"/>
          </w:tcPr>
          <w:p w14:paraId="3F980DF6" w14:textId="77777777" w:rsidR="00021C4E" w:rsidRPr="009B0B27" w:rsidRDefault="00021C4E" w:rsidP="00C274DD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9B0B27" w:rsidRPr="009B0B27" w14:paraId="48433085" w14:textId="77777777" w:rsidTr="00C274DD">
        <w:trPr>
          <w:jc w:val="center"/>
        </w:trPr>
        <w:tc>
          <w:tcPr>
            <w:tcW w:w="2410" w:type="dxa"/>
            <w:vMerge w:val="restart"/>
            <w:vAlign w:val="center"/>
          </w:tcPr>
          <w:p w14:paraId="232C4A6E" w14:textId="3E3A0C41" w:rsidR="00021C4E" w:rsidRPr="009B0B27" w:rsidRDefault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24</w:t>
            </w:r>
          </w:p>
        </w:tc>
        <w:tc>
          <w:tcPr>
            <w:tcW w:w="1984" w:type="dxa"/>
          </w:tcPr>
          <w:p w14:paraId="75302EC9" w14:textId="30ADBFE4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(2,6)</w:t>
            </w:r>
          </w:p>
        </w:tc>
        <w:tc>
          <w:tcPr>
            <w:tcW w:w="2694" w:type="dxa"/>
          </w:tcPr>
          <w:p w14:paraId="547FDCB7" w14:textId="0DBBDED4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9B0B27" w:rsidRPr="009B0B27" w14:paraId="17E36E0A" w14:textId="77777777" w:rsidTr="00C274DD">
        <w:trPr>
          <w:jc w:val="center"/>
        </w:trPr>
        <w:tc>
          <w:tcPr>
            <w:tcW w:w="2410" w:type="dxa"/>
            <w:vMerge/>
          </w:tcPr>
          <w:p w14:paraId="0C9407CA" w14:textId="7306586F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</w:tcPr>
          <w:p w14:paraId="25FB752D" w14:textId="3C9BF991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(3,4)</w:t>
            </w:r>
          </w:p>
        </w:tc>
        <w:tc>
          <w:tcPr>
            <w:tcW w:w="2694" w:type="dxa"/>
          </w:tcPr>
          <w:p w14:paraId="3ACAF9F1" w14:textId="3A8014CF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9B0B27" w:rsidRPr="009B0B27" w14:paraId="3385BF25" w14:textId="77777777" w:rsidTr="00C274DD">
        <w:trPr>
          <w:jc w:val="center"/>
        </w:trPr>
        <w:tc>
          <w:tcPr>
            <w:tcW w:w="2410" w:type="dxa"/>
            <w:vMerge w:val="restart"/>
            <w:vAlign w:val="center"/>
          </w:tcPr>
          <w:p w14:paraId="3C06FA83" w14:textId="1FFC89AC" w:rsidR="00021C4E" w:rsidRPr="009B0B27" w:rsidRDefault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28</w:t>
            </w:r>
          </w:p>
        </w:tc>
        <w:tc>
          <w:tcPr>
            <w:tcW w:w="1984" w:type="dxa"/>
          </w:tcPr>
          <w:p w14:paraId="72C54496" w14:textId="5D109C14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(2,7)</w:t>
            </w:r>
          </w:p>
        </w:tc>
        <w:tc>
          <w:tcPr>
            <w:tcW w:w="2694" w:type="dxa"/>
          </w:tcPr>
          <w:p w14:paraId="14E515E5" w14:textId="66F1135D" w:rsidR="00021C4E" w:rsidRPr="009B0B27" w:rsidRDefault="00021C4E" w:rsidP="00021C4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9B0B27" w:rsidRPr="009B0B27" w14:paraId="51E687C1" w14:textId="77777777" w:rsidTr="00C274DD">
        <w:trPr>
          <w:jc w:val="center"/>
        </w:trPr>
        <w:tc>
          <w:tcPr>
            <w:tcW w:w="2410" w:type="dxa"/>
            <w:vMerge/>
          </w:tcPr>
          <w:p w14:paraId="45BF2716" w14:textId="77777777" w:rsidR="00460E5E" w:rsidRPr="009B0B27" w:rsidRDefault="00460E5E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</w:tcPr>
          <w:p w14:paraId="514B5D75" w14:textId="6CB76D50" w:rsidR="00460E5E" w:rsidRPr="009B0B27" w:rsidRDefault="00460E5E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(3,4)</w:t>
            </w:r>
          </w:p>
        </w:tc>
        <w:tc>
          <w:tcPr>
            <w:tcW w:w="2694" w:type="dxa"/>
          </w:tcPr>
          <w:p w14:paraId="534D2739" w14:textId="1E5718FA" w:rsidR="00460E5E" w:rsidRPr="009B0B27" w:rsidRDefault="00460E5E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9B0B27" w:rsidRPr="009B0B27" w14:paraId="2C8BD8C3" w14:textId="77777777" w:rsidTr="000030F5">
        <w:trPr>
          <w:jc w:val="center"/>
        </w:trPr>
        <w:tc>
          <w:tcPr>
            <w:tcW w:w="2410" w:type="dxa"/>
            <w:vMerge w:val="restart"/>
            <w:vAlign w:val="center"/>
          </w:tcPr>
          <w:p w14:paraId="0CE916AB" w14:textId="108035A6" w:rsidR="000030F5" w:rsidRPr="009B0B27" w:rsidRDefault="000030F5" w:rsidP="000030F5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 w:hint="eastAsia"/>
                <w:noProof w:val="0"/>
                <w:kern w:val="24"/>
                <w:sz w:val="20"/>
                <w:szCs w:val="20"/>
                <w:lang w:val="en-GB" w:eastAsia="zh-CN"/>
              </w:rPr>
              <w:t>3</w:t>
            </w: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1984" w:type="dxa"/>
          </w:tcPr>
          <w:p w14:paraId="65176394" w14:textId="3A0A860A" w:rsidR="000030F5" w:rsidRPr="009B0B27" w:rsidRDefault="000030F5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(2,8)</w:t>
            </w:r>
          </w:p>
        </w:tc>
        <w:tc>
          <w:tcPr>
            <w:tcW w:w="2694" w:type="dxa"/>
          </w:tcPr>
          <w:p w14:paraId="4D540D37" w14:textId="6768C394" w:rsidR="000030F5" w:rsidRPr="009B0B27" w:rsidRDefault="000030F5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  <w:tr w:rsidR="000030F5" w:rsidRPr="009B0B27" w14:paraId="29DD5B0A" w14:textId="77777777" w:rsidTr="00C274DD">
        <w:trPr>
          <w:jc w:val="center"/>
        </w:trPr>
        <w:tc>
          <w:tcPr>
            <w:tcW w:w="2410" w:type="dxa"/>
            <w:vMerge/>
          </w:tcPr>
          <w:p w14:paraId="7A90B911" w14:textId="77777777" w:rsidR="000030F5" w:rsidRPr="009B0B27" w:rsidRDefault="000030F5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</w:p>
        </w:tc>
        <w:tc>
          <w:tcPr>
            <w:tcW w:w="1984" w:type="dxa"/>
          </w:tcPr>
          <w:p w14:paraId="1D18AA14" w14:textId="4F4F7B8B" w:rsidR="000030F5" w:rsidRPr="009B0B27" w:rsidRDefault="000030F5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(4,4)</w:t>
            </w:r>
          </w:p>
        </w:tc>
        <w:tc>
          <w:tcPr>
            <w:tcW w:w="2694" w:type="dxa"/>
          </w:tcPr>
          <w:p w14:paraId="56418021" w14:textId="11E3D4F5" w:rsidR="000030F5" w:rsidRPr="009B0B27" w:rsidRDefault="000030F5" w:rsidP="00460E5E">
            <w:pPr>
              <w:spacing w:line="52" w:lineRule="atLeast"/>
              <w:jc w:val="center"/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9B0B27">
              <w:rPr>
                <w:rFonts w:eastAsia="SimSun"/>
                <w:noProof w:val="0"/>
                <w:kern w:val="24"/>
                <w:sz w:val="20"/>
                <w:szCs w:val="20"/>
                <w:lang w:val="en-GB" w:eastAsia="zh-CN"/>
              </w:rPr>
              <w:t>(4, 4), (4, 8), (8, 4), (8, 8)</w:t>
            </w:r>
          </w:p>
        </w:tc>
      </w:tr>
    </w:tbl>
    <w:p w14:paraId="32673EFC" w14:textId="77777777" w:rsidR="003F1677" w:rsidRPr="009B0B27" w:rsidRDefault="003F1677" w:rsidP="00811226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440F057C" w14:textId="30D69036" w:rsidR="009B6E3F" w:rsidRPr="009B0B27" w:rsidRDefault="009B6E3F" w:rsidP="00811226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Proposal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9B0B2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: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Down selection from al</w:t>
      </w:r>
      <w:r w:rsidR="00414F2C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>l the AP layouts</w:t>
      </w:r>
      <w:r w:rsidR="00C274DD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possibilities.</w:t>
      </w:r>
      <w:r w:rsidR="00414F2C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2D layouts </w:t>
      </w:r>
      <w:r w:rsidR="00C274DD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>are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preferred from perspectives of flexibility and performance.</w:t>
      </w:r>
      <w:r w:rsidR="00414F2C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C274DD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>Conduct</w:t>
      </w:r>
      <w:r w:rsidR="00414F2C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evaluation to suppor</w:t>
      </w:r>
      <w:r w:rsidR="00C274DD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>t ports and oversampling factor combination</w:t>
      </w:r>
      <w:r w:rsidR="00414F2C"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down selection.</w:t>
      </w:r>
    </w:p>
    <w:p w14:paraId="6E270646" w14:textId="77777777" w:rsidR="00D1234E" w:rsidRPr="009B0B27" w:rsidRDefault="004F02B5" w:rsidP="004F02B5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9B0B27">
        <w:rPr>
          <w:rFonts w:eastAsia="SimSun" w:hint="eastAsia"/>
          <w:b/>
          <w:sz w:val="24"/>
          <w:szCs w:val="22"/>
          <w:lang w:val="en-US" w:eastAsia="zh-CN"/>
        </w:rPr>
        <w:t>Codebook enhancement considerations</w:t>
      </w:r>
    </w:p>
    <w:p w14:paraId="6A289BF8" w14:textId="67051D1B" w:rsidR="00811226" w:rsidRPr="009B0B27" w:rsidRDefault="00414F2C" w:rsidP="00811226">
      <w:pPr>
        <w:pStyle w:val="Heading2"/>
        <w:spacing w:line="360" w:lineRule="auto"/>
        <w:rPr>
          <w:rFonts w:eastAsia="SimSun"/>
          <w:lang w:eastAsia="zh-CN"/>
        </w:rPr>
      </w:pPr>
      <w:r w:rsidRPr="009B0B27">
        <w:rPr>
          <w:rFonts w:eastAsia="SimSun"/>
          <w:lang w:eastAsia="zh-CN"/>
        </w:rPr>
        <w:t xml:space="preserve">LTE </w:t>
      </w:r>
      <w:r w:rsidR="00951013" w:rsidRPr="009B0B27">
        <w:rPr>
          <w:rFonts w:eastAsia="SimSun"/>
          <w:lang w:eastAsia="zh-CN"/>
        </w:rPr>
        <w:t xml:space="preserve">Rel.13 </w:t>
      </w:r>
      <w:r w:rsidRPr="009B0B27">
        <w:rPr>
          <w:rFonts w:eastAsia="SimSun"/>
          <w:lang w:eastAsia="zh-CN"/>
        </w:rPr>
        <w:t>codebook based enhancement</w:t>
      </w:r>
    </w:p>
    <w:p w14:paraId="37B7F5AD" w14:textId="16B77F71" w:rsidR="00AA2268" w:rsidRPr="009B0B27" w:rsidRDefault="007C535F" w:rsidP="00C274D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As the antenna port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number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 </w:t>
      </w:r>
      <w:proofErr w:type="gramStart"/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are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extend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ed</w:t>
      </w:r>
      <w:proofErr w:type="gramEnd"/>
      <w:r w:rsidR="0095101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, the beam width becomes narrower. Based on this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observation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, there </w:t>
      </w:r>
      <w:proofErr w:type="gramStart"/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are some discussion</w:t>
      </w:r>
      <w:proofErr w:type="gramEnd"/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on candidates for codebook enhancement</w:t>
      </w:r>
      <w:r w:rsidR="00951013"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951013" w:rsidRPr="009B0B27">
        <w:rPr>
          <w:rFonts w:eastAsia="SimSun"/>
          <w:noProof w:val="0"/>
          <w:kern w:val="2"/>
          <w:sz w:val="22"/>
          <w:szCs w:val="22"/>
          <w:lang w:eastAsia="zh-CN"/>
        </w:rPr>
        <w:t>For example, e</w:t>
      </w:r>
      <w:r w:rsidR="004F02B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xtend beam </w:t>
      </w:r>
      <w:r w:rsidR="00951013" w:rsidRPr="009B0B27">
        <w:rPr>
          <w:rFonts w:eastAsia="SimSun"/>
          <w:noProof w:val="0"/>
          <w:kern w:val="2"/>
          <w:sz w:val="22"/>
          <w:szCs w:val="22"/>
          <w:lang w:eastAsia="zh-CN"/>
        </w:rPr>
        <w:t>group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from 8 beams </w:t>
      </w:r>
      <w:r w:rsidR="0095101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to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16 beams [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3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]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, or include more beams in W1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[4]</w:t>
      </w:r>
      <w:r w:rsidR="004F02B5" w:rsidRPr="009B0B27">
        <w:rPr>
          <w:rFonts w:eastAsia="SimSun"/>
          <w:noProof w:val="0"/>
          <w:kern w:val="2"/>
          <w:sz w:val="22"/>
          <w:szCs w:val="22"/>
          <w:lang w:eastAsia="zh-CN"/>
        </w:rPr>
        <w:t>;</w:t>
      </w:r>
      <w:r w:rsidR="00B87E9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decrease the oversampling size to widen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the spacing of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beam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[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>5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];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>extend R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el.13 codebook by introducing antenna grouping [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>6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],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etc</w:t>
      </w:r>
      <w:r w:rsidR="001D4E7E"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Some ev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aluation results were presented, from the simulation results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it is observed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that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performance gain 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>base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d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on these alternatives are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not delightful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>[3</w:t>
      </w:r>
      <w:proofErr w:type="gramStart"/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>][</w:t>
      </w:r>
      <w:proofErr w:type="gramEnd"/>
      <w:r w:rsidR="006E4CE2" w:rsidRPr="009B0B27">
        <w:rPr>
          <w:rFonts w:eastAsia="SimSun"/>
          <w:noProof w:val="0"/>
          <w:kern w:val="2"/>
          <w:sz w:val="22"/>
          <w:szCs w:val="22"/>
          <w:lang w:eastAsia="zh-CN"/>
        </w:rPr>
        <w:t>6][7][8]</w:t>
      </w:r>
      <w:r w:rsidR="00000FED"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It </w:t>
      </w:r>
      <w:proofErr w:type="gramStart"/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is noticed</w:t>
      </w:r>
      <w:proofErr w:type="gramEnd"/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that Rel. 13 codebook based enhancement does not incur significant increase of the feedback overhead.</w:t>
      </w:r>
    </w:p>
    <w:p w14:paraId="0CAB682B" w14:textId="77A9BED9" w:rsidR="00F151E6" w:rsidRPr="009B0B27" w:rsidRDefault="00EE3244" w:rsidP="00C274D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F</w:t>
      </w:r>
      <w:r w:rsidR="00AA22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urther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investigation of the</w:t>
      </w:r>
      <w:r w:rsidR="00AA22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above</w:t>
      </w:r>
      <w:r w:rsidR="00AA22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alternatives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is needed</w:t>
      </w:r>
      <w:proofErr w:type="gramEnd"/>
      <w:r w:rsidR="00AA22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to improve the performance. </w:t>
      </w:r>
    </w:p>
    <w:p w14:paraId="32F472B4" w14:textId="45626CA7" w:rsidR="004F02B5" w:rsidRPr="009B0B27" w:rsidRDefault="00F151E6" w:rsidP="00C274D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hint="eastAsia"/>
          <w:b/>
          <w:noProof w:val="0"/>
          <w:kern w:val="2"/>
          <w:sz w:val="22"/>
          <w:szCs w:val="22"/>
        </w:rPr>
        <w:t>Proposal</w:t>
      </w:r>
      <w:r w:rsidRPr="009B0B27">
        <w:rPr>
          <w:b/>
          <w:noProof w:val="0"/>
          <w:kern w:val="2"/>
          <w:sz w:val="22"/>
          <w:szCs w:val="22"/>
        </w:rPr>
        <w:t xml:space="preserve"> 2</w:t>
      </w:r>
      <w:r w:rsidRPr="009B0B27">
        <w:rPr>
          <w:rFonts w:hint="eastAsia"/>
          <w:b/>
          <w:noProof w:val="0"/>
          <w:kern w:val="2"/>
          <w:sz w:val="22"/>
          <w:szCs w:val="22"/>
        </w:rPr>
        <w:t>:</w:t>
      </w:r>
      <w:r w:rsidR="00E0122E" w:rsidRPr="009B0B27">
        <w:rPr>
          <w:b/>
          <w:noProof w:val="0"/>
          <w:kern w:val="2"/>
          <w:sz w:val="22"/>
          <w:szCs w:val="22"/>
        </w:rPr>
        <w:t xml:space="preserve"> LTE Rel.</w:t>
      </w:r>
      <w:r w:rsidR="00780E95" w:rsidRPr="009B0B27">
        <w:rPr>
          <w:b/>
          <w:noProof w:val="0"/>
          <w:kern w:val="2"/>
          <w:sz w:val="22"/>
          <w:szCs w:val="22"/>
        </w:rPr>
        <w:t xml:space="preserve"> </w:t>
      </w:r>
      <w:r w:rsidR="00E0122E" w:rsidRPr="009B0B27">
        <w:rPr>
          <w:b/>
          <w:noProof w:val="0"/>
          <w:kern w:val="2"/>
          <w:sz w:val="22"/>
          <w:szCs w:val="22"/>
        </w:rPr>
        <w:t>13 codebook based enhancement need further study on performance improvement.</w:t>
      </w:r>
    </w:p>
    <w:p w14:paraId="68D47F2A" w14:textId="2579D008" w:rsidR="00BE05C9" w:rsidRPr="009B0B27" w:rsidRDefault="00414F2C" w:rsidP="00BE05C9">
      <w:pPr>
        <w:pStyle w:val="Heading2"/>
        <w:spacing w:line="360" w:lineRule="auto"/>
        <w:rPr>
          <w:rFonts w:eastAsia="SimSun"/>
          <w:lang w:eastAsia="zh-CN"/>
        </w:rPr>
      </w:pPr>
      <w:r w:rsidRPr="009B0B27">
        <w:rPr>
          <w:rFonts w:eastAsia="SimSun"/>
          <w:lang w:eastAsia="zh-CN"/>
        </w:rPr>
        <w:t>Linear combination codebook based enha</w:t>
      </w:r>
      <w:r w:rsidR="00632709" w:rsidRPr="009B0B27">
        <w:rPr>
          <w:rFonts w:eastAsia="SimSun"/>
          <w:lang w:eastAsia="zh-CN"/>
        </w:rPr>
        <w:t>n</w:t>
      </w:r>
      <w:r w:rsidRPr="009B0B27">
        <w:rPr>
          <w:rFonts w:eastAsia="SimSun"/>
          <w:lang w:eastAsia="zh-CN"/>
        </w:rPr>
        <w:t>cement</w:t>
      </w:r>
    </w:p>
    <w:p w14:paraId="164F1496" w14:textId="232C1B5E" w:rsidR="00834CFE" w:rsidRPr="009B0B27" w:rsidRDefault="00834CFE" w:rsidP="00C274DD">
      <w:pPr>
        <w:spacing w:after="120"/>
        <w:jc w:val="both"/>
        <w:rPr>
          <w:noProof w:val="0"/>
          <w:kern w:val="2"/>
          <w:sz w:val="22"/>
          <w:szCs w:val="22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In advanced CSI reporting topic, linear combination codebook scheme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was being discussed</w:t>
      </w:r>
      <w:proofErr w:type="gramEnd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. Before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discussing this scheme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, we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want to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review the Rel. 13 </w:t>
      </w:r>
      <w:r w:rsidR="00F151E6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PMI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feedback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design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79AE96EE" w14:textId="4A473CAD" w:rsidR="00834CFE" w:rsidRPr="009B0B27" w:rsidRDefault="00834CFE" w:rsidP="00C274DD">
      <w:pPr>
        <w:spacing w:after="120"/>
        <w:jc w:val="both"/>
        <w:rPr>
          <w:noProof w:val="0"/>
          <w:kern w:val="2"/>
          <w:sz w:val="22"/>
          <w:szCs w:val="22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In Rel. 13 class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A</w:t>
      </w:r>
      <w:proofErr w:type="gramEnd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feedback, PMI feedback is divided into two parts. One part feeds back wideband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PMI which correspond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to W1, the other part</w:t>
      </w:r>
      <w:proofErr w:type="gramEnd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feeds back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wide-band/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sub-band PMI which correspond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to W2. W1 is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long term</w:t>
      </w:r>
      <w:proofErr w:type="gramEnd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feedback and W2 is short term.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BS collect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63270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W1 and W2 feedback,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E2657A" w:rsidRPr="009B0B27">
        <w:rPr>
          <w:rFonts w:eastAsia="SimSun"/>
          <w:noProof w:val="0"/>
          <w:kern w:val="2"/>
          <w:sz w:val="22"/>
          <w:szCs w:val="22"/>
          <w:lang w:eastAsia="zh-CN"/>
        </w:rPr>
        <w:t>fix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entire feedback </w:t>
      </w:r>
      <w:proofErr w:type="spellStart"/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precoder</w:t>
      </w:r>
      <w:proofErr w:type="spellEnd"/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by W1*W2.</w:t>
      </w:r>
    </w:p>
    <w:p w14:paraId="3B1F683E" w14:textId="253DA9B2" w:rsidR="00BE05C9" w:rsidRPr="009B0B27" w:rsidRDefault="00834CFE" w:rsidP="00C274DD">
      <w:pPr>
        <w:spacing w:after="120"/>
        <w:jc w:val="both"/>
        <w:rPr>
          <w:noProof w:val="0"/>
          <w:kern w:val="2"/>
          <w:sz w:val="22"/>
          <w:szCs w:val="22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Linear combination 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codebook scheme proposes combining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several beams </w:t>
      </w:r>
      <w:proofErr w:type="gramStart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to better reflect</w:t>
      </w:r>
      <w:proofErr w:type="gramEnd"/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multi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-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path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effect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Comparing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linear combination codebook with Rel. 13 codebook design, more information </w:t>
      </w:r>
      <w:proofErr w:type="gramStart"/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like</w:t>
      </w:r>
      <w:proofErr w:type="gramEnd"/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beam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scaling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and phase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coefficients</w:t>
      </w:r>
      <w:r w:rsidR="00EE3244" w:rsidRPr="009B0B27" w:rsidDel="00EE3244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are required.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Scaling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adjust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relative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beam amplitude and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phase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adjust the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relative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beam angle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. This will bring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significant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change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to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codebook design and </w:t>
      </w:r>
      <w:r w:rsidR="00EE324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7A53B9" w:rsidRPr="009B0B27">
        <w:rPr>
          <w:rFonts w:eastAsia="SimSun"/>
          <w:noProof w:val="0"/>
          <w:kern w:val="2"/>
          <w:sz w:val="22"/>
          <w:szCs w:val="22"/>
          <w:lang w:eastAsia="zh-CN"/>
        </w:rPr>
        <w:t>feedback scheme.</w:t>
      </w:r>
    </w:p>
    <w:p w14:paraId="51D1B1AB" w14:textId="5DD764F8" w:rsidR="008B3509" w:rsidRPr="009B0B27" w:rsidRDefault="00EE3244" w:rsidP="00C274D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In order to </w:t>
      </w:r>
      <w:r w:rsidR="00B41430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reuse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BE05C9" w:rsidRPr="009B0B27">
        <w:rPr>
          <w:rFonts w:eastAsia="SimSun"/>
          <w:noProof w:val="0"/>
          <w:kern w:val="2"/>
          <w:sz w:val="22"/>
          <w:szCs w:val="22"/>
          <w:lang w:eastAsia="zh-CN"/>
        </w:rPr>
        <w:t>Rel.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E05C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13 codebook and feedback scheme as much as possible, 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linear combination codebook</w:t>
      </w:r>
      <w:r w:rsidR="00B41430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scheme can</w:t>
      </w:r>
      <w:r w:rsidR="00BE05C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41430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take Rel. 13 codebook and feedback scheme as 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B41430" w:rsidRPr="009B0B27">
        <w:rPr>
          <w:rFonts w:eastAsia="SimSun"/>
          <w:noProof w:val="0"/>
          <w:kern w:val="2"/>
          <w:sz w:val="22"/>
          <w:szCs w:val="22"/>
          <w:lang w:eastAsia="zh-CN"/>
        </w:rPr>
        <w:t>baseline.</w:t>
      </w:r>
      <w:r w:rsidR="00BE05C9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That is, 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set </w:t>
      </w:r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>one beam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as basis </w:t>
      </w:r>
      <w:proofErr w:type="gramStart"/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beam which</w:t>
      </w:r>
      <w:proofErr w:type="gramEnd"/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is selected following the Rel.13 beam selection procedure. Then, other beams </w:t>
      </w:r>
      <w:proofErr w:type="gramStart"/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are selected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and </w:t>
      </w:r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>combine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d</w:t>
      </w:r>
      <w:r w:rsidR="004D233C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with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the basis beam</w:t>
      </w:r>
      <w:proofErr w:type="gramEnd"/>
      <w:r w:rsidR="001D5C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9007B3" w:rsidRPr="009B0B27">
        <w:rPr>
          <w:rFonts w:eastAsia="SimSun"/>
          <w:noProof w:val="0"/>
          <w:kern w:val="2"/>
          <w:sz w:val="22"/>
          <w:szCs w:val="22"/>
          <w:lang w:eastAsia="zh-CN"/>
        </w:rPr>
        <w:t>As showed in Figure 1, the basis b</w:t>
      </w:r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>eam</w:t>
      </w:r>
      <w:r w:rsidR="00C659AA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659AA" w:rsidRPr="009B0B27">
        <w:rPr>
          <w:rFonts w:eastAsia="SimSun"/>
          <w:b/>
          <w:i/>
          <w:noProof w:val="0"/>
          <w:kern w:val="2"/>
          <w:sz w:val="22"/>
          <w:szCs w:val="22"/>
          <w:lang w:eastAsia="zh-CN"/>
        </w:rPr>
        <w:t>b</w:t>
      </w:r>
      <w:r w:rsidR="00C659AA" w:rsidRPr="009B0B27">
        <w:rPr>
          <w:rFonts w:eastAsia="SimSun"/>
          <w:b/>
          <w:noProof w:val="0"/>
          <w:kern w:val="2"/>
          <w:sz w:val="22"/>
          <w:szCs w:val="22"/>
          <w:vertAlign w:val="subscript"/>
          <w:lang w:eastAsia="zh-CN"/>
        </w:rPr>
        <w:t>0</w:t>
      </w:r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>is selected</w:t>
      </w:r>
      <w:proofErr w:type="gramEnd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by step 1, </w:t>
      </w:r>
      <w:r w:rsidR="00780E9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using </w:t>
      </w:r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>the same</w:t>
      </w:r>
      <w:r w:rsidR="009007B3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80E9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 </w:t>
      </w:r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with Rel.13’s beam selection. Linear combination </w:t>
      </w:r>
      <w:proofErr w:type="gramStart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>is conducted</w:t>
      </w:r>
      <w:proofErr w:type="gramEnd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in step 2. The combined beam</w:t>
      </w:r>
      <w:r w:rsidR="00780E95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, e.g., </w:t>
      </w:r>
      <w:r w:rsidR="00780E95" w:rsidRPr="009B0B27">
        <w:rPr>
          <w:rFonts w:eastAsia="SimSun"/>
          <w:b/>
          <w:i/>
          <w:noProof w:val="0"/>
          <w:kern w:val="2"/>
          <w:sz w:val="22"/>
          <w:szCs w:val="22"/>
          <w:lang w:eastAsia="zh-CN"/>
        </w:rPr>
        <w:t>b</w:t>
      </w:r>
      <w:r w:rsidR="00780E95" w:rsidRPr="009B0B27">
        <w:rPr>
          <w:rFonts w:eastAsia="SimSun"/>
          <w:b/>
          <w:noProof w:val="0"/>
          <w:kern w:val="2"/>
          <w:sz w:val="22"/>
          <w:szCs w:val="22"/>
          <w:vertAlign w:val="subscript"/>
          <w:lang w:eastAsia="zh-CN"/>
        </w:rPr>
        <w:t>8</w:t>
      </w:r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gramStart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>is selected</w:t>
      </w:r>
      <w:proofErr w:type="gramEnd"/>
      <w:r w:rsidR="00FD29A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and the index should be informed to the BS. 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Besides the beam ind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ices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>, the UE need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to feedback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relative </w:t>
      </w:r>
      <w:r w:rsidR="005823C2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amplitude and phase </w:t>
      </w:r>
      <w:r w:rsidR="00CC29D6" w:rsidRPr="009B0B27">
        <w:rPr>
          <w:rFonts w:eastAsia="SimSun"/>
          <w:noProof w:val="0"/>
          <w:kern w:val="2"/>
          <w:sz w:val="22"/>
          <w:szCs w:val="22"/>
          <w:lang w:eastAsia="zh-CN"/>
        </w:rPr>
        <w:t>for the latter selected beam.</w:t>
      </w:r>
    </w:p>
    <w:p w14:paraId="0D25C752" w14:textId="2A9D613E" w:rsidR="008A159C" w:rsidRPr="009B0B27" w:rsidRDefault="008A159C" w:rsidP="008A159C">
      <w:pPr>
        <w:spacing w:after="120"/>
        <w:jc w:val="center"/>
        <w:rPr>
          <w:noProof w:val="0"/>
          <w:kern w:val="2"/>
          <w:sz w:val="22"/>
          <w:szCs w:val="22"/>
        </w:rPr>
      </w:pPr>
      <w:r w:rsidRPr="009B0B27">
        <w:rPr>
          <w:kern w:val="2"/>
          <w:sz w:val="22"/>
          <w:szCs w:val="22"/>
          <w:lang w:eastAsia="ja-JP"/>
        </w:rPr>
        <w:drawing>
          <wp:inline distT="0" distB="0" distL="0" distR="0" wp14:anchorId="296530FF" wp14:editId="66DBD51F">
            <wp:extent cx="4314825" cy="172212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20"/>
                    <a:stretch/>
                  </pic:blipFill>
                  <pic:spPr bwMode="auto">
                    <a:xfrm>
                      <a:off x="0" y="0"/>
                      <a:ext cx="4336864" cy="173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A8445D" w14:textId="4238FF1D" w:rsidR="001D5CDD" w:rsidRPr="009B0B27" w:rsidRDefault="001D5CDD" w:rsidP="008A159C">
      <w:pPr>
        <w:spacing w:after="120"/>
        <w:jc w:val="center"/>
        <w:rPr>
          <w:noProof w:val="0"/>
          <w:kern w:val="2"/>
          <w:sz w:val="22"/>
          <w:szCs w:val="22"/>
        </w:rPr>
      </w:pPr>
      <w:proofErr w:type="gramStart"/>
      <w:r w:rsidRPr="009B0B27">
        <w:rPr>
          <w:noProof w:val="0"/>
          <w:kern w:val="2"/>
          <w:sz w:val="22"/>
          <w:szCs w:val="22"/>
        </w:rPr>
        <w:t xml:space="preserve">Figure </w:t>
      </w:r>
      <w:r w:rsidRPr="009B0B27">
        <w:rPr>
          <w:noProof w:val="0"/>
          <w:kern w:val="2"/>
          <w:sz w:val="22"/>
          <w:szCs w:val="22"/>
          <w:lang w:eastAsia="zh-CN"/>
        </w:rPr>
        <w:t>1</w:t>
      </w:r>
      <w:r w:rsidR="00780E95" w:rsidRPr="009B0B27">
        <w:rPr>
          <w:noProof w:val="0"/>
          <w:kern w:val="2"/>
          <w:sz w:val="22"/>
          <w:szCs w:val="22"/>
          <w:lang w:eastAsia="zh-CN"/>
        </w:rPr>
        <w:t>.</w:t>
      </w:r>
      <w:proofErr w:type="gramEnd"/>
      <w:r w:rsidR="00694562" w:rsidRPr="009B0B27">
        <w:rPr>
          <w:noProof w:val="0"/>
          <w:kern w:val="2"/>
          <w:sz w:val="22"/>
          <w:szCs w:val="22"/>
        </w:rPr>
        <w:t xml:space="preserve"> Linear combination </w:t>
      </w:r>
      <w:r w:rsidR="00780E95" w:rsidRPr="009B0B27">
        <w:rPr>
          <w:noProof w:val="0"/>
          <w:kern w:val="2"/>
          <w:sz w:val="22"/>
          <w:szCs w:val="22"/>
        </w:rPr>
        <w:t>beam selection</w:t>
      </w:r>
    </w:p>
    <w:p w14:paraId="61E1DA63" w14:textId="14F2A9BD" w:rsidR="00CC29D6" w:rsidRPr="009B0B27" w:rsidRDefault="00CC29D6" w:rsidP="00C274DD">
      <w:pPr>
        <w:spacing w:after="120"/>
        <w:jc w:val="both"/>
        <w:rPr>
          <w:noProof w:val="0"/>
          <w:kern w:val="2"/>
          <w:sz w:val="22"/>
          <w:szCs w:val="22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Since the feedback content is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extend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ed, </w:t>
      </w:r>
      <w:r w:rsidR="00E2657A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feedback design should </w:t>
      </w:r>
      <w:proofErr w:type="gramStart"/>
      <w:r w:rsidR="00E2657A" w:rsidRPr="009B0B27">
        <w:rPr>
          <w:rFonts w:eastAsia="SimSun"/>
          <w:noProof w:val="0"/>
          <w:kern w:val="2"/>
          <w:sz w:val="22"/>
          <w:szCs w:val="22"/>
          <w:lang w:eastAsia="zh-CN"/>
        </w:rPr>
        <w:t>take the overhead into consideration</w:t>
      </w:r>
      <w:proofErr w:type="gramEnd"/>
      <w:r w:rsidR="00E2657A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Linear combination </w:t>
      </w:r>
      <w:r w:rsidR="008F1CE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codebook 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feedback </w:t>
      </w:r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can also take the Rel.13 feedback as baseline: W1 feedback keeps unchanged, the W2 selection is the same 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as</w:t>
      </w:r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Rel. 13. To feedback coefficients, sub-band feedback </w:t>
      </w:r>
      <w:proofErr w:type="gramStart"/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>can be divided</w:t>
      </w:r>
      <w:proofErr w:type="gramEnd"/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into two </w:t>
      </w:r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>steps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>: the first step reuse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Rel. 13</w:t>
      </w: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70BF1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feedback 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>scheme; the second step feed</w:t>
      </w:r>
      <w:r w:rsidR="00C274DD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s </w:t>
      </w:r>
      <w:r w:rsidR="0090078B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back extra information like combination coefficients and phases. </w:t>
      </w:r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The procedure </w:t>
      </w:r>
      <w:proofErr w:type="gramStart"/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>is illustrated</w:t>
      </w:r>
      <w:proofErr w:type="gramEnd"/>
      <w:r w:rsidR="007E0724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in Figure </w:t>
      </w:r>
      <w:r w:rsidR="00915BB5" w:rsidRPr="009B0B27">
        <w:rPr>
          <w:rFonts w:eastAsia="SimSun" w:hint="eastAsia"/>
          <w:noProof w:val="0"/>
          <w:kern w:val="2"/>
          <w:sz w:val="22"/>
          <w:szCs w:val="22"/>
          <w:lang w:eastAsia="zh-CN"/>
        </w:rPr>
        <w:t>2</w:t>
      </w:r>
      <w:r w:rsidR="00780E95" w:rsidRPr="009B0B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641CCA1E" w14:textId="4F4F0363" w:rsidR="007E0724" w:rsidRPr="009B0B27" w:rsidRDefault="008B3509" w:rsidP="00C274DD">
      <w:pPr>
        <w:spacing w:after="120"/>
        <w:jc w:val="center"/>
        <w:rPr>
          <w:noProof w:val="0"/>
          <w:kern w:val="2"/>
          <w:sz w:val="22"/>
          <w:szCs w:val="22"/>
        </w:rPr>
      </w:pPr>
      <w:r w:rsidRPr="009B0B27">
        <w:object w:dxaOrig="7786" w:dyaOrig="2007" w14:anchorId="666D4D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25pt;height:86.25pt" o:ole="">
            <v:imagedata r:id="rId10" o:title=""/>
          </v:shape>
          <o:OLEObject Type="Embed" ProgID="Visio.Drawing.11" ShapeID="_x0000_i1025" DrawAspect="Content" ObjectID="_1532537572" r:id="rId11"/>
        </w:object>
      </w:r>
    </w:p>
    <w:p w14:paraId="1CA1E106" w14:textId="2A1D868D" w:rsidR="00F151E6" w:rsidRPr="009B0B27" w:rsidRDefault="00CC29D6">
      <w:pPr>
        <w:pStyle w:val="ListParagraph"/>
        <w:ind w:left="360" w:firstLineChars="0" w:firstLine="0"/>
        <w:jc w:val="center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proofErr w:type="gramStart"/>
      <w:r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>Figure</w:t>
      </w:r>
      <w:r w:rsidR="007E0724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915BB5" w:rsidRPr="009B0B27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2</w:t>
      </w:r>
      <w:r w:rsidR="00780E95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  <w:proofErr w:type="gramEnd"/>
      <w:r w:rsidR="00837F71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Linear</w:t>
      </w:r>
      <w:r w:rsidR="00C274DD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combination</w:t>
      </w:r>
      <w:r w:rsidR="00780E95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based codebook</w:t>
      </w:r>
      <w:r w:rsidR="00C274DD" w:rsidRPr="009B0B27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feedback procedure</w:t>
      </w:r>
    </w:p>
    <w:p w14:paraId="5AA614ED" w14:textId="77777777" w:rsidR="00C274DD" w:rsidRPr="009B0B27" w:rsidRDefault="00C274DD">
      <w:pPr>
        <w:pStyle w:val="ListParagraph"/>
        <w:ind w:left="360" w:firstLineChars="0" w:firstLine="0"/>
        <w:jc w:val="center"/>
      </w:pPr>
    </w:p>
    <w:p w14:paraId="3BC80B7B" w14:textId="42649351" w:rsidR="00D1234E" w:rsidRPr="009B0B27" w:rsidRDefault="00F151E6" w:rsidP="00CF39FE">
      <w:pPr>
        <w:spacing w:after="120"/>
        <w:jc w:val="both"/>
      </w:pPr>
      <w:r w:rsidRPr="009B0B27">
        <w:rPr>
          <w:rFonts w:hint="eastAsia"/>
          <w:b/>
          <w:noProof w:val="0"/>
          <w:kern w:val="2"/>
          <w:sz w:val="22"/>
          <w:szCs w:val="22"/>
        </w:rPr>
        <w:lastRenderedPageBreak/>
        <w:t>Proposal</w:t>
      </w:r>
      <w:r w:rsidRPr="009B0B27">
        <w:rPr>
          <w:b/>
          <w:noProof w:val="0"/>
          <w:kern w:val="2"/>
          <w:sz w:val="22"/>
          <w:szCs w:val="22"/>
        </w:rPr>
        <w:t xml:space="preserve"> 3</w:t>
      </w:r>
      <w:r w:rsidRPr="009B0B27">
        <w:rPr>
          <w:rFonts w:hint="eastAsia"/>
          <w:b/>
          <w:noProof w:val="0"/>
          <w:kern w:val="2"/>
          <w:sz w:val="22"/>
          <w:szCs w:val="22"/>
        </w:rPr>
        <w:t>:</w:t>
      </w:r>
      <w:r w:rsidR="00E0122E" w:rsidRPr="009B0B27">
        <w:rPr>
          <w:b/>
          <w:noProof w:val="0"/>
          <w:kern w:val="2"/>
          <w:sz w:val="22"/>
          <w:szCs w:val="22"/>
        </w:rPr>
        <w:t xml:space="preserve"> For linear combination</w:t>
      </w:r>
      <w:r w:rsidR="00C274DD" w:rsidRPr="009B0B27">
        <w:rPr>
          <w:b/>
          <w:noProof w:val="0"/>
          <w:kern w:val="2"/>
          <w:sz w:val="22"/>
          <w:szCs w:val="22"/>
        </w:rPr>
        <w:t xml:space="preserve"> based</w:t>
      </w:r>
      <w:r w:rsidR="00E0122E" w:rsidRPr="009B0B27">
        <w:rPr>
          <w:b/>
          <w:noProof w:val="0"/>
          <w:kern w:val="2"/>
          <w:sz w:val="22"/>
          <w:szCs w:val="22"/>
        </w:rPr>
        <w:t xml:space="preserve"> codebook enhancement, consider reuse Rel. 13 codebook design and feedback scheme as much as possible.</w:t>
      </w:r>
    </w:p>
    <w:p w14:paraId="046D53D1" w14:textId="77777777" w:rsidR="0041628A" w:rsidRPr="009B0B27" w:rsidRDefault="0041628A" w:rsidP="00C44F8A">
      <w:pPr>
        <w:pStyle w:val="Heading1"/>
        <w:spacing w:after="120"/>
        <w:rPr>
          <w:b/>
          <w:sz w:val="24"/>
          <w:szCs w:val="22"/>
          <w:lang w:val="en-US"/>
        </w:rPr>
      </w:pPr>
      <w:r w:rsidRPr="009B0B27">
        <w:rPr>
          <w:rFonts w:hint="eastAsia"/>
          <w:b/>
          <w:sz w:val="24"/>
          <w:szCs w:val="22"/>
        </w:rPr>
        <w:t>Summary</w:t>
      </w:r>
    </w:p>
    <w:p w14:paraId="71351C24" w14:textId="5063D2B9" w:rsidR="00333D5F" w:rsidRPr="009B0B27" w:rsidRDefault="00333D5F" w:rsidP="00E15609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we </w:t>
      </w:r>
      <w:r w:rsidR="00474D36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discuss the ports layout and oversampling </w:t>
      </w:r>
      <w:r w:rsidR="00CC6E79" w:rsidRPr="009B0B27">
        <w:rPr>
          <w:rFonts w:eastAsia="SimSun"/>
          <w:noProof w:val="0"/>
          <w:kern w:val="2"/>
          <w:sz w:val="22"/>
          <w:szCs w:val="22"/>
          <w:lang w:eastAsia="zh-CN"/>
        </w:rPr>
        <w:t>combinations down sel</w:t>
      </w:r>
      <w:r w:rsidR="00806A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ection and the </w:t>
      </w:r>
      <w:r w:rsidR="009007B3" w:rsidRPr="009B0B27">
        <w:rPr>
          <w:rFonts w:eastAsia="SimSun"/>
          <w:noProof w:val="0"/>
          <w:kern w:val="2"/>
          <w:sz w:val="22"/>
          <w:szCs w:val="22"/>
          <w:lang w:eastAsia="zh-CN"/>
        </w:rPr>
        <w:t>alternatives</w:t>
      </w:r>
      <w:r w:rsidR="00806A68" w:rsidRPr="009B0B27">
        <w:rPr>
          <w:rFonts w:eastAsia="SimSun"/>
          <w:noProof w:val="0"/>
          <w:kern w:val="2"/>
          <w:sz w:val="22"/>
          <w:szCs w:val="22"/>
          <w:lang w:eastAsia="zh-CN"/>
        </w:rPr>
        <w:t xml:space="preserve"> for </w:t>
      </w:r>
      <w:r w:rsidR="00F151E6" w:rsidRPr="009B0B27">
        <w:rPr>
          <w:rFonts w:eastAsia="SimSun"/>
          <w:noProof w:val="0"/>
          <w:kern w:val="2"/>
          <w:sz w:val="22"/>
          <w:szCs w:val="22"/>
          <w:lang w:eastAsia="zh-CN"/>
        </w:rPr>
        <w:t>codebook enhancement. We propose:</w:t>
      </w:r>
    </w:p>
    <w:p w14:paraId="648DAABB" w14:textId="77777777" w:rsidR="00E15609" w:rsidRPr="009B0B27" w:rsidRDefault="00E15609" w:rsidP="00E15609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9B0B2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Proposal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9B0B2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:</w:t>
      </w:r>
      <w:r w:rsidRPr="009B0B2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Down selection from all the AP layouts possibilities. 2D layouts are preferred from perspectives of flexibility and performance. Conduct evaluation to support ports and oversampling factor combination down selection.</w:t>
      </w:r>
    </w:p>
    <w:p w14:paraId="7CE7C183" w14:textId="37179EF4" w:rsidR="00F151E6" w:rsidRPr="009B0B27" w:rsidRDefault="00E15609" w:rsidP="00C274D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9B0B27">
        <w:rPr>
          <w:rFonts w:hint="eastAsia"/>
          <w:b/>
          <w:noProof w:val="0"/>
          <w:kern w:val="2"/>
          <w:sz w:val="22"/>
          <w:szCs w:val="22"/>
        </w:rPr>
        <w:t>Proposal</w:t>
      </w:r>
      <w:r w:rsidRPr="009B0B27">
        <w:rPr>
          <w:b/>
          <w:noProof w:val="0"/>
          <w:kern w:val="2"/>
          <w:sz w:val="22"/>
          <w:szCs w:val="22"/>
        </w:rPr>
        <w:t xml:space="preserve"> 2</w:t>
      </w:r>
      <w:r w:rsidRPr="009B0B27">
        <w:rPr>
          <w:rFonts w:hint="eastAsia"/>
          <w:b/>
          <w:noProof w:val="0"/>
          <w:kern w:val="2"/>
          <w:sz w:val="22"/>
          <w:szCs w:val="22"/>
        </w:rPr>
        <w:t>:</w:t>
      </w:r>
      <w:r w:rsidRPr="009B0B27">
        <w:rPr>
          <w:b/>
          <w:noProof w:val="0"/>
          <w:kern w:val="2"/>
          <w:sz w:val="22"/>
          <w:szCs w:val="22"/>
        </w:rPr>
        <w:t xml:space="preserve"> LTE Rel.</w:t>
      </w:r>
      <w:r w:rsidR="00780E95" w:rsidRPr="009B0B27">
        <w:rPr>
          <w:b/>
          <w:noProof w:val="0"/>
          <w:kern w:val="2"/>
          <w:sz w:val="22"/>
          <w:szCs w:val="22"/>
        </w:rPr>
        <w:t xml:space="preserve"> </w:t>
      </w:r>
      <w:r w:rsidRPr="009B0B27">
        <w:rPr>
          <w:b/>
          <w:noProof w:val="0"/>
          <w:kern w:val="2"/>
          <w:sz w:val="22"/>
          <w:szCs w:val="22"/>
        </w:rPr>
        <w:t>13 codebook based enhancement need further study on performance improvement.</w:t>
      </w:r>
    </w:p>
    <w:p w14:paraId="4DF61B2F" w14:textId="77777777" w:rsidR="00E15609" w:rsidRPr="009B0B27" w:rsidRDefault="00E15609" w:rsidP="00E15609">
      <w:pPr>
        <w:spacing w:after="120"/>
        <w:jc w:val="both"/>
      </w:pPr>
      <w:r w:rsidRPr="009B0B27">
        <w:rPr>
          <w:rFonts w:hint="eastAsia"/>
          <w:b/>
          <w:noProof w:val="0"/>
          <w:kern w:val="2"/>
          <w:sz w:val="22"/>
          <w:szCs w:val="22"/>
        </w:rPr>
        <w:t>Proposal</w:t>
      </w:r>
      <w:r w:rsidRPr="009B0B27">
        <w:rPr>
          <w:b/>
          <w:noProof w:val="0"/>
          <w:kern w:val="2"/>
          <w:sz w:val="22"/>
          <w:szCs w:val="22"/>
        </w:rPr>
        <w:t xml:space="preserve"> 3</w:t>
      </w:r>
      <w:r w:rsidRPr="009B0B27">
        <w:rPr>
          <w:rFonts w:hint="eastAsia"/>
          <w:b/>
          <w:noProof w:val="0"/>
          <w:kern w:val="2"/>
          <w:sz w:val="22"/>
          <w:szCs w:val="22"/>
        </w:rPr>
        <w:t>:</w:t>
      </w:r>
      <w:r w:rsidRPr="009B0B27">
        <w:rPr>
          <w:b/>
          <w:noProof w:val="0"/>
          <w:kern w:val="2"/>
          <w:sz w:val="22"/>
          <w:szCs w:val="22"/>
        </w:rPr>
        <w:t xml:space="preserve"> For linear combination based codebook enhancement, consider reuse Rel. 13 codebook design and feedback scheme as much as possible.</w:t>
      </w:r>
    </w:p>
    <w:p w14:paraId="381F757C" w14:textId="77777777" w:rsidR="0041628A" w:rsidRPr="009B0B27" w:rsidRDefault="0041628A" w:rsidP="00C44F8A">
      <w:pPr>
        <w:pStyle w:val="Heading1"/>
        <w:numPr>
          <w:ilvl w:val="0"/>
          <w:numId w:val="0"/>
        </w:numPr>
        <w:spacing w:after="120"/>
        <w:rPr>
          <w:sz w:val="24"/>
          <w:szCs w:val="22"/>
        </w:rPr>
      </w:pPr>
      <w:r w:rsidRPr="009B0B27">
        <w:rPr>
          <w:b/>
          <w:sz w:val="24"/>
          <w:szCs w:val="22"/>
        </w:rPr>
        <w:t>Reference</w:t>
      </w:r>
      <w:r w:rsidRPr="009B0B27">
        <w:rPr>
          <w:rFonts w:hint="eastAsia"/>
          <w:b/>
          <w:sz w:val="24"/>
          <w:szCs w:val="22"/>
        </w:rPr>
        <w:t>s</w:t>
      </w:r>
    </w:p>
    <w:p w14:paraId="213819D5" w14:textId="0801F8DF" w:rsidR="003C2485" w:rsidRPr="009B0B27" w:rsidRDefault="007C535F" w:rsidP="00C274DD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b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3C2485" w:rsidRPr="009B0B27">
        <w:rPr>
          <w:rFonts w:ascii="Times New Roman" w:hAnsi="Times New Roman" w:cs="Times New Roman"/>
          <w:kern w:val="2"/>
          <w:sz w:val="22"/>
          <w:szCs w:val="22"/>
        </w:rPr>
        <w:t xml:space="preserve">“Draft Report of 3GPP TSG RAN WG1 #85 </w:t>
      </w:r>
      <w:r w:rsidR="00DE4558" w:rsidRPr="009B0B27">
        <w:rPr>
          <w:rFonts w:ascii="Times New Roman" w:hAnsi="Times New Roman" w:cs="Times New Roman"/>
          <w:kern w:val="2"/>
          <w:sz w:val="22"/>
          <w:szCs w:val="22"/>
        </w:rPr>
        <w:t>(</w:t>
      </w:r>
      <w:r w:rsidR="003C2485" w:rsidRPr="009B0B27">
        <w:rPr>
          <w:rFonts w:ascii="Times New Roman" w:hAnsi="Times New Roman" w:cs="Times New Roman"/>
          <w:kern w:val="2"/>
          <w:sz w:val="22"/>
          <w:szCs w:val="22"/>
        </w:rPr>
        <w:t>v0.1.0</w:t>
      </w:r>
      <w:r w:rsidR="00DE4558" w:rsidRPr="009B0B27">
        <w:rPr>
          <w:rFonts w:ascii="Times New Roman" w:hAnsi="Times New Roman" w:cs="Times New Roman"/>
          <w:kern w:val="2"/>
          <w:sz w:val="22"/>
          <w:szCs w:val="22"/>
        </w:rPr>
        <w:t>)”, May,2016.</w:t>
      </w:r>
    </w:p>
    <w:p w14:paraId="29EADA9C" w14:textId="70CB2B4F" w:rsidR="00842143" w:rsidRPr="009B0B27" w:rsidRDefault="00DE4558" w:rsidP="00C274DD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474D36" w:rsidRPr="009B0B27">
        <w:rPr>
          <w:rFonts w:ascii="Times New Roman" w:hAnsi="Times New Roman" w:cs="Times New Roman"/>
          <w:kern w:val="2"/>
          <w:sz w:val="22"/>
          <w:szCs w:val="22"/>
        </w:rPr>
        <w:t xml:space="preserve">R1-163961 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“</w:t>
      </w:r>
      <w:r w:rsidR="00474D36" w:rsidRPr="009B0B27">
        <w:rPr>
          <w:rFonts w:ascii="Times New Roman" w:hAnsi="Times New Roman" w:cs="Times New Roman"/>
          <w:kern w:val="2"/>
          <w:sz w:val="22"/>
          <w:szCs w:val="22"/>
        </w:rPr>
        <w:t>Final Report of 3GPP TSG RAN WG1 #84bis (v1.0.0)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474D36" w:rsidRPr="009B0B27">
        <w:rPr>
          <w:rFonts w:ascii="Times New Roman" w:hAnsi="Times New Roman" w:cs="Times New Roman"/>
          <w:kern w:val="2"/>
          <w:sz w:val="22"/>
          <w:szCs w:val="22"/>
        </w:rPr>
        <w:t>April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,2016.</w:t>
      </w:r>
    </w:p>
    <w:p w14:paraId="29303430" w14:textId="12A4AC59" w:rsidR="007C535F" w:rsidRPr="009B0B27" w:rsidRDefault="007C535F" w:rsidP="00C274DD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 xml:space="preserve">3GPP, R1-164525, </w:t>
      </w:r>
      <w:r w:rsidR="00000FED" w:rsidRPr="009B0B27">
        <w:rPr>
          <w:rFonts w:ascii="Times New Roman" w:hAnsi="Times New Roman" w:cs="Times New Roman"/>
          <w:kern w:val="2"/>
          <w:sz w:val="22"/>
          <w:szCs w:val="22"/>
        </w:rPr>
        <w:t>LG Electronics ,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“Discussion on codebook design for eFD-MIMO”,May,2016.</w:t>
      </w:r>
    </w:p>
    <w:p w14:paraId="314094D8" w14:textId="01A2551C" w:rsidR="001D4E7E" w:rsidRPr="009B0B27" w:rsidRDefault="001D4E7E" w:rsidP="0084214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>3GPP, R1-</w:t>
      </w:r>
      <w:r w:rsidR="00000FED" w:rsidRPr="009B0B27">
        <w:rPr>
          <w:rFonts w:ascii="Times New Roman" w:hAnsi="Times New Roman" w:cs="Times New Roman"/>
          <w:kern w:val="2"/>
          <w:sz w:val="22"/>
          <w:szCs w:val="22"/>
        </w:rPr>
        <w:t>164776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,</w:t>
      </w:r>
      <w:r w:rsidR="00000FED" w:rsidRPr="009B0B27">
        <w:rPr>
          <w:rFonts w:ascii="Times New Roman" w:hAnsi="Times New Roman" w:cs="Times New Roman"/>
          <w:kern w:val="2"/>
          <w:sz w:val="22"/>
          <w:szCs w:val="22"/>
        </w:rPr>
        <w:t xml:space="preserve"> Samsung</w:t>
      </w:r>
      <w:r w:rsidR="00357D1A" w:rsidRPr="009B0B27">
        <w:rPr>
          <w:rFonts w:ascii="Times New Roman" w:hAnsi="Times New Roman" w:cs="Times New Roman" w:hint="eastAsia"/>
          <w:kern w:val="2"/>
          <w:sz w:val="22"/>
          <w:szCs w:val="22"/>
        </w:rPr>
        <w:t>,</w:t>
      </w:r>
      <w:r w:rsidR="00357D1A" w:rsidRPr="009B0B27">
        <w:rPr>
          <w:rFonts w:ascii="Times New Roman" w:hAnsi="Times New Roman" w:cs="Times New Roman"/>
          <w:kern w:val="2"/>
          <w:sz w:val="22"/>
          <w:szCs w:val="22"/>
        </w:rPr>
        <w:t xml:space="preserve"> “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View on class A codebook extension”,May,2016.</w:t>
      </w:r>
    </w:p>
    <w:p w14:paraId="5BEF5D90" w14:textId="63F8F536" w:rsidR="00000FED" w:rsidRPr="009B0B27" w:rsidRDefault="00000FED" w:rsidP="0084214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>3GPP, R1-164145,</w:t>
      </w:r>
      <w:r w:rsidR="00DE4558" w:rsidRPr="009B0B27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Intel Corporation “Discussion on Class A codebook extension” ,May,2016.</w:t>
      </w:r>
    </w:p>
    <w:p w14:paraId="04ED4B4C" w14:textId="3068E7FC" w:rsidR="00000FED" w:rsidRPr="009B0B27" w:rsidRDefault="00000FED" w:rsidP="0084214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>3GPP, R1-164221,</w:t>
      </w:r>
      <w:r w:rsidR="00DE4558" w:rsidRPr="009B0B27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CATT,“Codebook design for {20,24,28,32} ports”, May,2016.</w:t>
      </w:r>
    </w:p>
    <w:p w14:paraId="7B1108A1" w14:textId="1BC21467" w:rsidR="00000FED" w:rsidRPr="009B0B27" w:rsidRDefault="006E4CE2" w:rsidP="0084214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>3GPP,</w:t>
      </w:r>
      <w:r w:rsidR="00DE4558" w:rsidRPr="009B0B27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 xml:space="preserve">R1-164312, ZTE, </w:t>
      </w:r>
      <w:r w:rsidR="00357D1A" w:rsidRPr="009B0B27">
        <w:rPr>
          <w:rFonts w:ascii="Times New Roman" w:hAnsi="Times New Roman" w:cs="Times New Roman"/>
          <w:kern w:val="2"/>
          <w:sz w:val="22"/>
          <w:szCs w:val="22"/>
        </w:rPr>
        <w:t>“</w:t>
      </w:r>
      <w:r w:rsidRPr="009B0B27">
        <w:rPr>
          <w:rFonts w:ascii="Times New Roman" w:hAnsi="Times New Roman" w:cs="Times New Roman"/>
          <w:kern w:val="2"/>
          <w:sz w:val="22"/>
          <w:szCs w:val="22"/>
        </w:rPr>
        <w:t>Discussion on rank 1-2 codebook design for eFD-MIMO”, May,2016.</w:t>
      </w:r>
    </w:p>
    <w:p w14:paraId="2096B98D" w14:textId="574B3F18" w:rsidR="00B2383D" w:rsidRPr="009B0B27" w:rsidRDefault="00842143" w:rsidP="00C274DD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B0B27">
        <w:rPr>
          <w:rFonts w:ascii="Times New Roman" w:hAnsi="Times New Roman" w:cs="Times New Roman"/>
          <w:kern w:val="2"/>
          <w:sz w:val="22"/>
          <w:szCs w:val="22"/>
        </w:rPr>
        <w:t>3GPP,</w:t>
      </w:r>
      <w:r w:rsidR="006E4CE2" w:rsidRPr="009B0B27">
        <w:rPr>
          <w:rFonts w:ascii="Times New Roman" w:hAnsi="Times New Roman" w:cs="Times New Roman"/>
          <w:kern w:val="2"/>
          <w:sz w:val="22"/>
          <w:szCs w:val="22"/>
        </w:rPr>
        <w:t xml:space="preserve"> R1-165097, Ericsson, “Class A Codebook Design for up to 32 Ports in Rel-14”, May,2016.</w:t>
      </w:r>
    </w:p>
    <w:sectPr w:rsidR="00B2383D" w:rsidRPr="009B0B27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968FA" w14:textId="77777777" w:rsidR="005270C7" w:rsidRDefault="005270C7">
      <w:r>
        <w:separator/>
      </w:r>
    </w:p>
  </w:endnote>
  <w:endnote w:type="continuationSeparator" w:id="0">
    <w:p w14:paraId="4D125F8A" w14:textId="77777777" w:rsidR="005270C7" w:rsidRDefault="005270C7">
      <w:r>
        <w:continuationSeparator/>
      </w:r>
    </w:p>
  </w:endnote>
  <w:endnote w:type="continuationNotice" w:id="1">
    <w:p w14:paraId="6624B6AD" w14:textId="77777777" w:rsidR="005270C7" w:rsidRDefault="00527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DDB18" w14:textId="416CEE8C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0B2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0B2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E42AD" w14:textId="77777777" w:rsidR="005270C7" w:rsidRDefault="005270C7">
      <w:r>
        <w:separator/>
      </w:r>
    </w:p>
  </w:footnote>
  <w:footnote w:type="continuationSeparator" w:id="0">
    <w:p w14:paraId="2808DCEB" w14:textId="77777777" w:rsidR="005270C7" w:rsidRDefault="005270C7">
      <w:r>
        <w:continuationSeparator/>
      </w:r>
    </w:p>
  </w:footnote>
  <w:footnote w:type="continuationNotice" w:id="1">
    <w:p w14:paraId="3A4C9F7B" w14:textId="77777777" w:rsidR="005270C7" w:rsidRDefault="005270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008E1"/>
    <w:multiLevelType w:val="hybridMultilevel"/>
    <w:tmpl w:val="8FB48F94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BB56BA"/>
    <w:multiLevelType w:val="multilevel"/>
    <w:tmpl w:val="D8C203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1F250011"/>
    <w:multiLevelType w:val="multilevel"/>
    <w:tmpl w:val="E552290A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3BF6AF9C"/>
    <w:lvl w:ilvl="0" w:tplc="AC968F4C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C50AD7"/>
    <w:multiLevelType w:val="hybridMultilevel"/>
    <w:tmpl w:val="93EC4E00"/>
    <w:lvl w:ilvl="0" w:tplc="720CB8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6EA4CBC">
      <w:start w:val="1"/>
      <w:numFmt w:val="bullet"/>
      <w:lvlText w:val="−"/>
      <w:lvlJc w:val="left"/>
      <w:pPr>
        <w:ind w:left="1440" w:hanging="360"/>
      </w:pPr>
      <w:rPr>
        <w:rFonts w:ascii="ＭＳ ゴシック" w:eastAsia="ＭＳ ゴシック" w:hAnsi="ＭＳ ゴシック"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EDB35D8"/>
    <w:multiLevelType w:val="hybridMultilevel"/>
    <w:tmpl w:val="466290D6"/>
    <w:lvl w:ilvl="0" w:tplc="BFE8A2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6F3213EE"/>
    <w:multiLevelType w:val="hybridMultilevel"/>
    <w:tmpl w:val="D666BA10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7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1"/>
  </w:num>
  <w:num w:numId="8">
    <w:abstractNumId w:val="15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6"/>
  </w:num>
  <w:num w:numId="17">
    <w:abstractNumId w:val="7"/>
  </w:num>
  <w:num w:numId="18">
    <w:abstractNumId w:val="8"/>
  </w:num>
  <w:num w:numId="19">
    <w:abstractNumId w:val="17"/>
  </w:num>
  <w:num w:numId="20">
    <w:abstractNumId w:val="9"/>
  </w:num>
  <w:num w:numId="21">
    <w:abstractNumId w:val="13"/>
  </w:num>
  <w:num w:numId="22">
    <w:abstractNumId w:val="0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2"/>
  </w:num>
  <w:num w:numId="27">
    <w:abstractNumId w:val="26"/>
  </w:num>
  <w:num w:numId="28">
    <w:abstractNumId w:val="2"/>
  </w:num>
  <w:num w:numId="29">
    <w:abstractNumId w:val="6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7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4"/>
  </w:num>
  <w:num w:numId="41">
    <w:abstractNumId w:val="27"/>
  </w:num>
  <w:num w:numId="42">
    <w:abstractNumId w:val="27"/>
  </w:num>
  <w:num w:numId="43">
    <w:abstractNumId w:val="10"/>
  </w:num>
  <w:num w:numId="44">
    <w:abstractNumId w:val="27"/>
  </w:num>
  <w:num w:numId="45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FED"/>
    <w:rsid w:val="00001127"/>
    <w:rsid w:val="0000234B"/>
    <w:rsid w:val="000030F5"/>
    <w:rsid w:val="000067FD"/>
    <w:rsid w:val="00007326"/>
    <w:rsid w:val="00010B9D"/>
    <w:rsid w:val="0001140D"/>
    <w:rsid w:val="0001566D"/>
    <w:rsid w:val="000162F9"/>
    <w:rsid w:val="00021397"/>
    <w:rsid w:val="0002196B"/>
    <w:rsid w:val="00021C4E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4339"/>
    <w:rsid w:val="0004609B"/>
    <w:rsid w:val="00046C55"/>
    <w:rsid w:val="0004749C"/>
    <w:rsid w:val="000507F7"/>
    <w:rsid w:val="00051251"/>
    <w:rsid w:val="00052B58"/>
    <w:rsid w:val="0005398E"/>
    <w:rsid w:val="0005631C"/>
    <w:rsid w:val="000574D5"/>
    <w:rsid w:val="00057C73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32CA"/>
    <w:rsid w:val="000D5BB1"/>
    <w:rsid w:val="000D77E7"/>
    <w:rsid w:val="000E0039"/>
    <w:rsid w:val="000E0802"/>
    <w:rsid w:val="000E2561"/>
    <w:rsid w:val="000E26F3"/>
    <w:rsid w:val="000E6D51"/>
    <w:rsid w:val="000E6E19"/>
    <w:rsid w:val="000E7348"/>
    <w:rsid w:val="000F0312"/>
    <w:rsid w:val="000F0D88"/>
    <w:rsid w:val="000F16D1"/>
    <w:rsid w:val="000F1CB3"/>
    <w:rsid w:val="000F2B2E"/>
    <w:rsid w:val="00105819"/>
    <w:rsid w:val="00106D21"/>
    <w:rsid w:val="00106F6F"/>
    <w:rsid w:val="00107725"/>
    <w:rsid w:val="00107E7C"/>
    <w:rsid w:val="001122B3"/>
    <w:rsid w:val="00113061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2E48"/>
    <w:rsid w:val="00143D15"/>
    <w:rsid w:val="00143EC7"/>
    <w:rsid w:val="00145ABF"/>
    <w:rsid w:val="00146389"/>
    <w:rsid w:val="0015005A"/>
    <w:rsid w:val="00150C53"/>
    <w:rsid w:val="001515E9"/>
    <w:rsid w:val="001520FB"/>
    <w:rsid w:val="001526C4"/>
    <w:rsid w:val="001572C3"/>
    <w:rsid w:val="0016016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4E7E"/>
    <w:rsid w:val="001D5CDD"/>
    <w:rsid w:val="001D5FFE"/>
    <w:rsid w:val="001D79A4"/>
    <w:rsid w:val="001E57DA"/>
    <w:rsid w:val="001F22D0"/>
    <w:rsid w:val="001F2A6D"/>
    <w:rsid w:val="001F38E6"/>
    <w:rsid w:val="001F3B23"/>
    <w:rsid w:val="001F50B1"/>
    <w:rsid w:val="001F6A65"/>
    <w:rsid w:val="00202BB5"/>
    <w:rsid w:val="002038DC"/>
    <w:rsid w:val="00207050"/>
    <w:rsid w:val="00210E49"/>
    <w:rsid w:val="00212B9A"/>
    <w:rsid w:val="0021486C"/>
    <w:rsid w:val="00214F58"/>
    <w:rsid w:val="002153A7"/>
    <w:rsid w:val="0021570B"/>
    <w:rsid w:val="00216BF1"/>
    <w:rsid w:val="002234CA"/>
    <w:rsid w:val="002239EF"/>
    <w:rsid w:val="00226BE2"/>
    <w:rsid w:val="002316CA"/>
    <w:rsid w:val="002342A8"/>
    <w:rsid w:val="00234C84"/>
    <w:rsid w:val="00234FD8"/>
    <w:rsid w:val="00236D95"/>
    <w:rsid w:val="0023702E"/>
    <w:rsid w:val="00243841"/>
    <w:rsid w:val="002446AE"/>
    <w:rsid w:val="00246542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5CDD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A278C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2B7"/>
    <w:rsid w:val="002F5E62"/>
    <w:rsid w:val="002F73A9"/>
    <w:rsid w:val="00300899"/>
    <w:rsid w:val="00304251"/>
    <w:rsid w:val="0031113C"/>
    <w:rsid w:val="003118BE"/>
    <w:rsid w:val="00312DA0"/>
    <w:rsid w:val="003130B2"/>
    <w:rsid w:val="003149BB"/>
    <w:rsid w:val="00314AE8"/>
    <w:rsid w:val="00314E66"/>
    <w:rsid w:val="00315B99"/>
    <w:rsid w:val="003160D0"/>
    <w:rsid w:val="0031709E"/>
    <w:rsid w:val="00320AE6"/>
    <w:rsid w:val="003215F8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4844"/>
    <w:rsid w:val="00334C67"/>
    <w:rsid w:val="00336A4A"/>
    <w:rsid w:val="003379AD"/>
    <w:rsid w:val="00337B72"/>
    <w:rsid w:val="00340C17"/>
    <w:rsid w:val="0034154E"/>
    <w:rsid w:val="0034509D"/>
    <w:rsid w:val="00346FC7"/>
    <w:rsid w:val="0034728F"/>
    <w:rsid w:val="00350905"/>
    <w:rsid w:val="003523BE"/>
    <w:rsid w:val="00352965"/>
    <w:rsid w:val="00355693"/>
    <w:rsid w:val="00355E2E"/>
    <w:rsid w:val="00356AA7"/>
    <w:rsid w:val="00357D1A"/>
    <w:rsid w:val="00360607"/>
    <w:rsid w:val="00360B67"/>
    <w:rsid w:val="003615A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7352D"/>
    <w:rsid w:val="00373634"/>
    <w:rsid w:val="00375422"/>
    <w:rsid w:val="00375753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485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5F71"/>
    <w:rsid w:val="003E61E7"/>
    <w:rsid w:val="003E6C72"/>
    <w:rsid w:val="003E7564"/>
    <w:rsid w:val="003F1677"/>
    <w:rsid w:val="003F2070"/>
    <w:rsid w:val="003F49B9"/>
    <w:rsid w:val="003F508A"/>
    <w:rsid w:val="003F64AD"/>
    <w:rsid w:val="003F6F40"/>
    <w:rsid w:val="003F6F50"/>
    <w:rsid w:val="003F72B7"/>
    <w:rsid w:val="0040217C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2C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3022"/>
    <w:rsid w:val="00434496"/>
    <w:rsid w:val="004423F0"/>
    <w:rsid w:val="00442518"/>
    <w:rsid w:val="004434EE"/>
    <w:rsid w:val="00445212"/>
    <w:rsid w:val="00450BDD"/>
    <w:rsid w:val="004519B1"/>
    <w:rsid w:val="00453A2D"/>
    <w:rsid w:val="0045552B"/>
    <w:rsid w:val="00460E5E"/>
    <w:rsid w:val="00462546"/>
    <w:rsid w:val="00463037"/>
    <w:rsid w:val="004660EC"/>
    <w:rsid w:val="00470BF1"/>
    <w:rsid w:val="00471C90"/>
    <w:rsid w:val="00472449"/>
    <w:rsid w:val="004746B7"/>
    <w:rsid w:val="00474D36"/>
    <w:rsid w:val="0047537B"/>
    <w:rsid w:val="004754FF"/>
    <w:rsid w:val="00475FF6"/>
    <w:rsid w:val="00476001"/>
    <w:rsid w:val="00480911"/>
    <w:rsid w:val="00481684"/>
    <w:rsid w:val="004847D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1FB4"/>
    <w:rsid w:val="004A3BF3"/>
    <w:rsid w:val="004A54A9"/>
    <w:rsid w:val="004A6BF4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E21F1"/>
    <w:rsid w:val="004E4632"/>
    <w:rsid w:val="004E7512"/>
    <w:rsid w:val="004E7D48"/>
    <w:rsid w:val="004F02B5"/>
    <w:rsid w:val="004F25ED"/>
    <w:rsid w:val="004F3FE2"/>
    <w:rsid w:val="004F6811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62C0"/>
    <w:rsid w:val="00526534"/>
    <w:rsid w:val="00526624"/>
    <w:rsid w:val="005270C7"/>
    <w:rsid w:val="00527650"/>
    <w:rsid w:val="005336F8"/>
    <w:rsid w:val="00535B45"/>
    <w:rsid w:val="00535D1F"/>
    <w:rsid w:val="005369C0"/>
    <w:rsid w:val="005379EE"/>
    <w:rsid w:val="00541E96"/>
    <w:rsid w:val="00541FED"/>
    <w:rsid w:val="00546F67"/>
    <w:rsid w:val="00550ED2"/>
    <w:rsid w:val="00551F57"/>
    <w:rsid w:val="005534E4"/>
    <w:rsid w:val="00554E05"/>
    <w:rsid w:val="00555058"/>
    <w:rsid w:val="00555082"/>
    <w:rsid w:val="005611B6"/>
    <w:rsid w:val="005629D6"/>
    <w:rsid w:val="005639C3"/>
    <w:rsid w:val="00567F49"/>
    <w:rsid w:val="0057349E"/>
    <w:rsid w:val="005743CB"/>
    <w:rsid w:val="005746D0"/>
    <w:rsid w:val="00581E8D"/>
    <w:rsid w:val="005823C2"/>
    <w:rsid w:val="00584613"/>
    <w:rsid w:val="0058475C"/>
    <w:rsid w:val="005850F0"/>
    <w:rsid w:val="00590171"/>
    <w:rsid w:val="00590823"/>
    <w:rsid w:val="00590913"/>
    <w:rsid w:val="005924F7"/>
    <w:rsid w:val="005943DE"/>
    <w:rsid w:val="0059499A"/>
    <w:rsid w:val="00596766"/>
    <w:rsid w:val="005A05B0"/>
    <w:rsid w:val="005A0EE4"/>
    <w:rsid w:val="005A188F"/>
    <w:rsid w:val="005A2FB6"/>
    <w:rsid w:val="005A30B8"/>
    <w:rsid w:val="005A5043"/>
    <w:rsid w:val="005A6EA7"/>
    <w:rsid w:val="005A76C5"/>
    <w:rsid w:val="005B0A52"/>
    <w:rsid w:val="005B0E9A"/>
    <w:rsid w:val="005B1132"/>
    <w:rsid w:val="005B2428"/>
    <w:rsid w:val="005B5D65"/>
    <w:rsid w:val="005C03E7"/>
    <w:rsid w:val="005C065C"/>
    <w:rsid w:val="005C4081"/>
    <w:rsid w:val="005C446F"/>
    <w:rsid w:val="005D0C81"/>
    <w:rsid w:val="005D2D32"/>
    <w:rsid w:val="005D2D43"/>
    <w:rsid w:val="005D357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3C2"/>
    <w:rsid w:val="006061D9"/>
    <w:rsid w:val="0060672F"/>
    <w:rsid w:val="00611087"/>
    <w:rsid w:val="006110E9"/>
    <w:rsid w:val="00611CAC"/>
    <w:rsid w:val="00612291"/>
    <w:rsid w:val="00613285"/>
    <w:rsid w:val="006147D4"/>
    <w:rsid w:val="00620F65"/>
    <w:rsid w:val="006226BB"/>
    <w:rsid w:val="006228D3"/>
    <w:rsid w:val="00622FD6"/>
    <w:rsid w:val="006230AB"/>
    <w:rsid w:val="00623461"/>
    <w:rsid w:val="006258F3"/>
    <w:rsid w:val="006259C9"/>
    <w:rsid w:val="00626570"/>
    <w:rsid w:val="0063080F"/>
    <w:rsid w:val="00631016"/>
    <w:rsid w:val="0063144B"/>
    <w:rsid w:val="00632709"/>
    <w:rsid w:val="00633A8B"/>
    <w:rsid w:val="00633DA9"/>
    <w:rsid w:val="00636E5F"/>
    <w:rsid w:val="00640173"/>
    <w:rsid w:val="0064108D"/>
    <w:rsid w:val="00641404"/>
    <w:rsid w:val="006427BF"/>
    <w:rsid w:val="00646656"/>
    <w:rsid w:val="006506C1"/>
    <w:rsid w:val="00652137"/>
    <w:rsid w:val="0065264F"/>
    <w:rsid w:val="00653A4A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4AD5"/>
    <w:rsid w:val="006857C5"/>
    <w:rsid w:val="006867B2"/>
    <w:rsid w:val="006870F8"/>
    <w:rsid w:val="00687233"/>
    <w:rsid w:val="00690483"/>
    <w:rsid w:val="00690608"/>
    <w:rsid w:val="00691A1D"/>
    <w:rsid w:val="00694445"/>
    <w:rsid w:val="006944B5"/>
    <w:rsid w:val="00694562"/>
    <w:rsid w:val="00696F3C"/>
    <w:rsid w:val="0069720E"/>
    <w:rsid w:val="006A1499"/>
    <w:rsid w:val="006A3994"/>
    <w:rsid w:val="006A4FB6"/>
    <w:rsid w:val="006A5260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BFA"/>
    <w:rsid w:val="006D2CF0"/>
    <w:rsid w:val="006D2CF6"/>
    <w:rsid w:val="006D4B53"/>
    <w:rsid w:val="006D6140"/>
    <w:rsid w:val="006D63A4"/>
    <w:rsid w:val="006E1264"/>
    <w:rsid w:val="006E148E"/>
    <w:rsid w:val="006E35B9"/>
    <w:rsid w:val="006E36BF"/>
    <w:rsid w:val="006E3C18"/>
    <w:rsid w:val="006E4CE2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4D9"/>
    <w:rsid w:val="007016B5"/>
    <w:rsid w:val="007029C8"/>
    <w:rsid w:val="00704565"/>
    <w:rsid w:val="00705622"/>
    <w:rsid w:val="007070BC"/>
    <w:rsid w:val="00707727"/>
    <w:rsid w:val="00707BD5"/>
    <w:rsid w:val="007130DD"/>
    <w:rsid w:val="007136B9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603B"/>
    <w:rsid w:val="00750595"/>
    <w:rsid w:val="00750B90"/>
    <w:rsid w:val="00751712"/>
    <w:rsid w:val="00753E41"/>
    <w:rsid w:val="007543E8"/>
    <w:rsid w:val="00754814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80483"/>
    <w:rsid w:val="00780E95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2AA5"/>
    <w:rsid w:val="007A53B9"/>
    <w:rsid w:val="007A58AC"/>
    <w:rsid w:val="007A59A5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C535F"/>
    <w:rsid w:val="007D0AF6"/>
    <w:rsid w:val="007D0E1C"/>
    <w:rsid w:val="007D1888"/>
    <w:rsid w:val="007D4F70"/>
    <w:rsid w:val="007D57EC"/>
    <w:rsid w:val="007E0286"/>
    <w:rsid w:val="007E0724"/>
    <w:rsid w:val="007E0D25"/>
    <w:rsid w:val="007E1E15"/>
    <w:rsid w:val="007E3113"/>
    <w:rsid w:val="007E3177"/>
    <w:rsid w:val="007E394F"/>
    <w:rsid w:val="007E3ED4"/>
    <w:rsid w:val="007E59FE"/>
    <w:rsid w:val="007E6957"/>
    <w:rsid w:val="007E7F20"/>
    <w:rsid w:val="007E7F85"/>
    <w:rsid w:val="007E7F9B"/>
    <w:rsid w:val="007F1782"/>
    <w:rsid w:val="007F2904"/>
    <w:rsid w:val="007F293C"/>
    <w:rsid w:val="007F3521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6A68"/>
    <w:rsid w:val="00807B4C"/>
    <w:rsid w:val="00811226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CFE"/>
    <w:rsid w:val="00834FEB"/>
    <w:rsid w:val="00835E31"/>
    <w:rsid w:val="00836325"/>
    <w:rsid w:val="008368C0"/>
    <w:rsid w:val="00836A32"/>
    <w:rsid w:val="00836C79"/>
    <w:rsid w:val="00837F71"/>
    <w:rsid w:val="008400BA"/>
    <w:rsid w:val="008416BF"/>
    <w:rsid w:val="00842143"/>
    <w:rsid w:val="0084254A"/>
    <w:rsid w:val="008438EB"/>
    <w:rsid w:val="00846B62"/>
    <w:rsid w:val="0084787C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54B6"/>
    <w:rsid w:val="00896E02"/>
    <w:rsid w:val="008A0186"/>
    <w:rsid w:val="008A0D6D"/>
    <w:rsid w:val="008A1279"/>
    <w:rsid w:val="008A159C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350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178"/>
    <w:rsid w:val="008E1C8D"/>
    <w:rsid w:val="008E1E54"/>
    <w:rsid w:val="008E20CA"/>
    <w:rsid w:val="008E61AA"/>
    <w:rsid w:val="008F0EB9"/>
    <w:rsid w:val="008F1CE4"/>
    <w:rsid w:val="008F335C"/>
    <w:rsid w:val="008F4173"/>
    <w:rsid w:val="008F4962"/>
    <w:rsid w:val="008F4CBF"/>
    <w:rsid w:val="008F5C26"/>
    <w:rsid w:val="008F7610"/>
    <w:rsid w:val="00900736"/>
    <w:rsid w:val="0090078B"/>
    <w:rsid w:val="009007B3"/>
    <w:rsid w:val="009007F3"/>
    <w:rsid w:val="0090083B"/>
    <w:rsid w:val="009017CB"/>
    <w:rsid w:val="0091166C"/>
    <w:rsid w:val="00912A30"/>
    <w:rsid w:val="00915BB5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1013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578B"/>
    <w:rsid w:val="00986480"/>
    <w:rsid w:val="00987C32"/>
    <w:rsid w:val="00987D1E"/>
    <w:rsid w:val="00987EDC"/>
    <w:rsid w:val="00991989"/>
    <w:rsid w:val="00992C6E"/>
    <w:rsid w:val="0099342B"/>
    <w:rsid w:val="0099373B"/>
    <w:rsid w:val="00993F4B"/>
    <w:rsid w:val="009962C0"/>
    <w:rsid w:val="009962FD"/>
    <w:rsid w:val="009A2125"/>
    <w:rsid w:val="009A2597"/>
    <w:rsid w:val="009B0B27"/>
    <w:rsid w:val="009B0FE4"/>
    <w:rsid w:val="009B248F"/>
    <w:rsid w:val="009B3F1E"/>
    <w:rsid w:val="009B6E3F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6644"/>
    <w:rsid w:val="009E6BBB"/>
    <w:rsid w:val="009F1F54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CFC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1638"/>
    <w:rsid w:val="00A62E41"/>
    <w:rsid w:val="00A64868"/>
    <w:rsid w:val="00A67AC4"/>
    <w:rsid w:val="00A71E55"/>
    <w:rsid w:val="00A8248E"/>
    <w:rsid w:val="00A83450"/>
    <w:rsid w:val="00A83D27"/>
    <w:rsid w:val="00A84068"/>
    <w:rsid w:val="00A845D6"/>
    <w:rsid w:val="00A84DF5"/>
    <w:rsid w:val="00A84FBF"/>
    <w:rsid w:val="00A84FE5"/>
    <w:rsid w:val="00A859E9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49E5"/>
    <w:rsid w:val="00A958FF"/>
    <w:rsid w:val="00A97A44"/>
    <w:rsid w:val="00AA2140"/>
    <w:rsid w:val="00AA2268"/>
    <w:rsid w:val="00AA4D5B"/>
    <w:rsid w:val="00AA580E"/>
    <w:rsid w:val="00AB182E"/>
    <w:rsid w:val="00AB1FBE"/>
    <w:rsid w:val="00AB22A5"/>
    <w:rsid w:val="00AB295E"/>
    <w:rsid w:val="00AB45B4"/>
    <w:rsid w:val="00AB5844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EC0"/>
    <w:rsid w:val="00AF171A"/>
    <w:rsid w:val="00AF3BD0"/>
    <w:rsid w:val="00AF53C8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1B01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1430"/>
    <w:rsid w:val="00B42A5A"/>
    <w:rsid w:val="00B444DE"/>
    <w:rsid w:val="00B45290"/>
    <w:rsid w:val="00B45EEA"/>
    <w:rsid w:val="00B51BEE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1975"/>
    <w:rsid w:val="00B72DBA"/>
    <w:rsid w:val="00B7344B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850A9"/>
    <w:rsid w:val="00B85AE8"/>
    <w:rsid w:val="00B87E93"/>
    <w:rsid w:val="00B90414"/>
    <w:rsid w:val="00B934E9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0B5A"/>
    <w:rsid w:val="00BB35FE"/>
    <w:rsid w:val="00BB3DA4"/>
    <w:rsid w:val="00BB6021"/>
    <w:rsid w:val="00BB673E"/>
    <w:rsid w:val="00BB7F50"/>
    <w:rsid w:val="00BC0B9B"/>
    <w:rsid w:val="00BC56F6"/>
    <w:rsid w:val="00BC7249"/>
    <w:rsid w:val="00BD0EEA"/>
    <w:rsid w:val="00BD43F6"/>
    <w:rsid w:val="00BD4C78"/>
    <w:rsid w:val="00BD53E6"/>
    <w:rsid w:val="00BD6A1D"/>
    <w:rsid w:val="00BE05C9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494F"/>
    <w:rsid w:val="00C15B6C"/>
    <w:rsid w:val="00C17F1E"/>
    <w:rsid w:val="00C20FC4"/>
    <w:rsid w:val="00C2262E"/>
    <w:rsid w:val="00C2589F"/>
    <w:rsid w:val="00C2693B"/>
    <w:rsid w:val="00C26A3D"/>
    <w:rsid w:val="00C274D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47C3F"/>
    <w:rsid w:val="00C502CD"/>
    <w:rsid w:val="00C61924"/>
    <w:rsid w:val="00C623D5"/>
    <w:rsid w:val="00C63130"/>
    <w:rsid w:val="00C659AA"/>
    <w:rsid w:val="00C65A73"/>
    <w:rsid w:val="00C70E5E"/>
    <w:rsid w:val="00C72EDE"/>
    <w:rsid w:val="00C7708C"/>
    <w:rsid w:val="00C801A9"/>
    <w:rsid w:val="00C80DAB"/>
    <w:rsid w:val="00C816B3"/>
    <w:rsid w:val="00C82188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29D6"/>
    <w:rsid w:val="00CC2C2D"/>
    <w:rsid w:val="00CC4EA2"/>
    <w:rsid w:val="00CC63C5"/>
    <w:rsid w:val="00CC6E79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BF1"/>
    <w:rsid w:val="00CD6DC1"/>
    <w:rsid w:val="00CD7FC4"/>
    <w:rsid w:val="00CE1C03"/>
    <w:rsid w:val="00CE43E3"/>
    <w:rsid w:val="00CE4C13"/>
    <w:rsid w:val="00CE4F7F"/>
    <w:rsid w:val="00CE5F36"/>
    <w:rsid w:val="00CE6DBA"/>
    <w:rsid w:val="00CE7470"/>
    <w:rsid w:val="00CF39FE"/>
    <w:rsid w:val="00CF60DA"/>
    <w:rsid w:val="00D00DB6"/>
    <w:rsid w:val="00D025BD"/>
    <w:rsid w:val="00D03A24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568D4"/>
    <w:rsid w:val="00D60B43"/>
    <w:rsid w:val="00D60D47"/>
    <w:rsid w:val="00D678FB"/>
    <w:rsid w:val="00D67F2C"/>
    <w:rsid w:val="00D70387"/>
    <w:rsid w:val="00D712FE"/>
    <w:rsid w:val="00D73304"/>
    <w:rsid w:val="00D748C9"/>
    <w:rsid w:val="00D76293"/>
    <w:rsid w:val="00D764BB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5B9F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4558"/>
    <w:rsid w:val="00DF1957"/>
    <w:rsid w:val="00DF23C9"/>
    <w:rsid w:val="00DF273B"/>
    <w:rsid w:val="00DF43A0"/>
    <w:rsid w:val="00DF6182"/>
    <w:rsid w:val="00DF6832"/>
    <w:rsid w:val="00DF6BD6"/>
    <w:rsid w:val="00DF7A88"/>
    <w:rsid w:val="00E00342"/>
    <w:rsid w:val="00E0122E"/>
    <w:rsid w:val="00E02D83"/>
    <w:rsid w:val="00E06908"/>
    <w:rsid w:val="00E07DA1"/>
    <w:rsid w:val="00E1161E"/>
    <w:rsid w:val="00E134C0"/>
    <w:rsid w:val="00E14212"/>
    <w:rsid w:val="00E14AA0"/>
    <w:rsid w:val="00E15609"/>
    <w:rsid w:val="00E1598F"/>
    <w:rsid w:val="00E2125D"/>
    <w:rsid w:val="00E22903"/>
    <w:rsid w:val="00E235C9"/>
    <w:rsid w:val="00E24422"/>
    <w:rsid w:val="00E2467A"/>
    <w:rsid w:val="00E24A8C"/>
    <w:rsid w:val="00E24B8B"/>
    <w:rsid w:val="00E25A4F"/>
    <w:rsid w:val="00E2657A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3780"/>
    <w:rsid w:val="00EA41FC"/>
    <w:rsid w:val="00EA5D2F"/>
    <w:rsid w:val="00EA63A0"/>
    <w:rsid w:val="00EB28F4"/>
    <w:rsid w:val="00EB6E19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3244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4BDD"/>
    <w:rsid w:val="00F07890"/>
    <w:rsid w:val="00F11500"/>
    <w:rsid w:val="00F119A5"/>
    <w:rsid w:val="00F12F18"/>
    <w:rsid w:val="00F12F30"/>
    <w:rsid w:val="00F14452"/>
    <w:rsid w:val="00F148EE"/>
    <w:rsid w:val="00F151E6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7C4"/>
    <w:rsid w:val="00F34ADB"/>
    <w:rsid w:val="00F3524C"/>
    <w:rsid w:val="00F374E7"/>
    <w:rsid w:val="00F475A8"/>
    <w:rsid w:val="00F5091E"/>
    <w:rsid w:val="00F51032"/>
    <w:rsid w:val="00F51923"/>
    <w:rsid w:val="00F51D0F"/>
    <w:rsid w:val="00F52510"/>
    <w:rsid w:val="00F54695"/>
    <w:rsid w:val="00F61898"/>
    <w:rsid w:val="00F66A77"/>
    <w:rsid w:val="00F72B83"/>
    <w:rsid w:val="00F73D30"/>
    <w:rsid w:val="00F75064"/>
    <w:rsid w:val="00F76A94"/>
    <w:rsid w:val="00F80307"/>
    <w:rsid w:val="00F81DB1"/>
    <w:rsid w:val="00F86C2A"/>
    <w:rsid w:val="00F92175"/>
    <w:rsid w:val="00F92485"/>
    <w:rsid w:val="00F934ED"/>
    <w:rsid w:val="00F9597F"/>
    <w:rsid w:val="00F969DF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09DF"/>
    <w:rsid w:val="00FD1D18"/>
    <w:rsid w:val="00FD29AD"/>
    <w:rsid w:val="00FD35BB"/>
    <w:rsid w:val="00FD3662"/>
    <w:rsid w:val="00FD3D2F"/>
    <w:rsid w:val="00FD403D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3212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F72B7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TdocHeader2">
    <w:name w:val="Tdoc_Header_2"/>
    <w:basedOn w:val="Normal"/>
    <w:rsid w:val="003C248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F72B7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TdocHeader2">
    <w:name w:val="Tdoc_Header_2"/>
    <w:basedOn w:val="Normal"/>
    <w:rsid w:val="003C248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755E7-FE04-4C16-8E10-92B41C08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28</cp:revision>
  <cp:lastPrinted>2013-01-18T02:26:00Z</cp:lastPrinted>
  <dcterms:created xsi:type="dcterms:W3CDTF">2016-08-11T10:14:00Z</dcterms:created>
  <dcterms:modified xsi:type="dcterms:W3CDTF">2016-08-13T03:06:00Z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